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7A8" w:rsidRDefault="008B4F97" w:rsidP="00DC6FC4">
      <w:pPr>
        <w:pStyle w:val="Default"/>
        <w:rPr>
          <w:sz w:val="23"/>
          <w:szCs w:val="23"/>
        </w:rPr>
      </w:pPr>
      <w:r w:rsidRPr="008B4F97">
        <w:rPr>
          <w:sz w:val="23"/>
          <w:szCs w:val="23"/>
        </w:rPr>
        <w:object w:dxaOrig="7345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8pt;height:726pt" o:ole="">
            <v:imagedata r:id="rId5" o:title=""/>
          </v:shape>
          <o:OLEObject Type="Embed" ProgID="Acrobat.Document.11" ShapeID="_x0000_i1025" DrawAspect="Content" ObjectID="_1728538875" r:id="rId6"/>
        </w:object>
      </w:r>
    </w:p>
    <w:p w:rsidR="00F607A8" w:rsidRDefault="00F607A8" w:rsidP="00F607A8">
      <w:pPr>
        <w:pStyle w:val="Default"/>
        <w:jc w:val="center"/>
        <w:rPr>
          <w:sz w:val="23"/>
          <w:szCs w:val="23"/>
        </w:rPr>
      </w:pPr>
    </w:p>
    <w:p w:rsidR="0001080E" w:rsidRPr="00DC6FC4" w:rsidRDefault="00F607A8" w:rsidP="00F607A8">
      <w:pPr>
        <w:pStyle w:val="Default"/>
        <w:jc w:val="center"/>
        <w:rPr>
          <w:color w:val="002060"/>
          <w:sz w:val="23"/>
          <w:szCs w:val="23"/>
        </w:rPr>
      </w:pPr>
      <w:r w:rsidRPr="00DC6FC4">
        <w:rPr>
          <w:color w:val="002060"/>
          <w:sz w:val="23"/>
          <w:szCs w:val="23"/>
        </w:rPr>
        <w:t>Муниципальное бюджетное общеобразовательное учреждение</w:t>
      </w:r>
    </w:p>
    <w:p w:rsidR="00F607A8" w:rsidRPr="00DC6FC4" w:rsidRDefault="00F607A8" w:rsidP="00F607A8">
      <w:pPr>
        <w:pStyle w:val="Default"/>
        <w:jc w:val="center"/>
        <w:rPr>
          <w:color w:val="002060"/>
          <w:sz w:val="23"/>
          <w:szCs w:val="23"/>
        </w:rPr>
      </w:pPr>
      <w:r w:rsidRPr="00DC6FC4">
        <w:rPr>
          <w:color w:val="002060"/>
          <w:sz w:val="23"/>
          <w:szCs w:val="23"/>
        </w:rPr>
        <w:t>«Куркинская основная общеобразовательная школа»</w:t>
      </w:r>
    </w:p>
    <w:p w:rsidR="00F607A8" w:rsidRPr="00DC6FC4" w:rsidRDefault="00F607A8" w:rsidP="0001080E">
      <w:pPr>
        <w:pStyle w:val="Default"/>
        <w:rPr>
          <w:color w:val="002060"/>
          <w:sz w:val="23"/>
          <w:szCs w:val="23"/>
        </w:rPr>
      </w:pPr>
    </w:p>
    <w:p w:rsidR="00F607A8" w:rsidRPr="00DC6FC4" w:rsidRDefault="00F607A8" w:rsidP="0001080E">
      <w:pPr>
        <w:pStyle w:val="Default"/>
        <w:rPr>
          <w:color w:val="002060"/>
          <w:sz w:val="23"/>
          <w:szCs w:val="23"/>
        </w:rPr>
      </w:pPr>
    </w:p>
    <w:p w:rsidR="00F607A8" w:rsidRPr="00DC6FC4" w:rsidRDefault="00C906B7" w:rsidP="00F607A8">
      <w:pPr>
        <w:pStyle w:val="Default"/>
        <w:ind w:left="4956"/>
        <w:rPr>
          <w:color w:val="002060"/>
          <w:sz w:val="23"/>
          <w:szCs w:val="23"/>
        </w:rPr>
      </w:pPr>
      <w:r>
        <w:rPr>
          <w:color w:val="002060"/>
          <w:sz w:val="23"/>
          <w:szCs w:val="23"/>
        </w:rPr>
        <w:t>Утверждено приказом</w:t>
      </w:r>
    </w:p>
    <w:p w:rsidR="00F607A8" w:rsidRDefault="00F607A8" w:rsidP="00F607A8">
      <w:pPr>
        <w:pStyle w:val="Default"/>
        <w:ind w:left="4956"/>
        <w:rPr>
          <w:color w:val="002060"/>
          <w:sz w:val="23"/>
          <w:szCs w:val="23"/>
        </w:rPr>
      </w:pPr>
      <w:r w:rsidRPr="00DC6FC4">
        <w:rPr>
          <w:color w:val="002060"/>
          <w:sz w:val="23"/>
          <w:szCs w:val="23"/>
        </w:rPr>
        <w:t xml:space="preserve"> МБОУ «Куркинская ООШ»</w:t>
      </w:r>
    </w:p>
    <w:p w:rsidR="00C906B7" w:rsidRPr="00DC6FC4" w:rsidRDefault="00C906B7" w:rsidP="00F607A8">
      <w:pPr>
        <w:pStyle w:val="Default"/>
        <w:ind w:left="4956"/>
        <w:rPr>
          <w:color w:val="002060"/>
          <w:sz w:val="23"/>
          <w:szCs w:val="23"/>
        </w:rPr>
      </w:pPr>
      <w:r>
        <w:rPr>
          <w:color w:val="002060"/>
          <w:sz w:val="23"/>
          <w:szCs w:val="23"/>
        </w:rPr>
        <w:t>№ 88 от 30.08.2022 года</w:t>
      </w:r>
    </w:p>
    <w:p w:rsidR="00F607A8" w:rsidRPr="00DC6FC4" w:rsidRDefault="00F607A8" w:rsidP="00C906B7">
      <w:pPr>
        <w:pStyle w:val="Default"/>
        <w:tabs>
          <w:tab w:val="left" w:pos="3780"/>
        </w:tabs>
        <w:rPr>
          <w:color w:val="002060"/>
          <w:sz w:val="23"/>
          <w:szCs w:val="23"/>
        </w:rPr>
      </w:pPr>
    </w:p>
    <w:p w:rsidR="00F607A8" w:rsidRPr="00DC6FC4" w:rsidRDefault="00F607A8" w:rsidP="0001080E">
      <w:pPr>
        <w:pStyle w:val="Default"/>
        <w:rPr>
          <w:color w:val="002060"/>
          <w:sz w:val="23"/>
          <w:szCs w:val="23"/>
        </w:rPr>
      </w:pPr>
    </w:p>
    <w:p w:rsidR="00F607A8" w:rsidRPr="00DC6FC4" w:rsidRDefault="00F607A8" w:rsidP="0001080E">
      <w:pPr>
        <w:pStyle w:val="Default"/>
        <w:rPr>
          <w:color w:val="002060"/>
          <w:sz w:val="23"/>
          <w:szCs w:val="23"/>
        </w:rPr>
      </w:pPr>
    </w:p>
    <w:p w:rsidR="00F607A8" w:rsidRPr="00DC6FC4" w:rsidRDefault="00F607A8" w:rsidP="0001080E">
      <w:pPr>
        <w:pStyle w:val="Default"/>
        <w:rPr>
          <w:color w:val="002060"/>
          <w:sz w:val="23"/>
          <w:szCs w:val="23"/>
        </w:rPr>
      </w:pPr>
    </w:p>
    <w:p w:rsidR="00F607A8" w:rsidRPr="00DC6FC4" w:rsidRDefault="00F607A8" w:rsidP="0001080E">
      <w:pPr>
        <w:pStyle w:val="Default"/>
        <w:rPr>
          <w:color w:val="002060"/>
          <w:sz w:val="23"/>
          <w:szCs w:val="23"/>
        </w:rPr>
      </w:pPr>
    </w:p>
    <w:p w:rsidR="00F607A8" w:rsidRPr="00DC6FC4" w:rsidRDefault="00F607A8" w:rsidP="0001080E">
      <w:pPr>
        <w:pStyle w:val="Default"/>
        <w:rPr>
          <w:color w:val="002060"/>
          <w:sz w:val="23"/>
          <w:szCs w:val="23"/>
        </w:rPr>
      </w:pPr>
    </w:p>
    <w:p w:rsidR="00F607A8" w:rsidRPr="00DC6FC4" w:rsidRDefault="00F607A8" w:rsidP="0001080E">
      <w:pPr>
        <w:pStyle w:val="Default"/>
        <w:rPr>
          <w:color w:val="002060"/>
          <w:sz w:val="23"/>
          <w:szCs w:val="23"/>
        </w:rPr>
      </w:pPr>
    </w:p>
    <w:p w:rsidR="00F607A8" w:rsidRPr="00DC6FC4" w:rsidRDefault="00F607A8" w:rsidP="0001080E">
      <w:pPr>
        <w:pStyle w:val="Default"/>
        <w:rPr>
          <w:color w:val="002060"/>
          <w:sz w:val="23"/>
          <w:szCs w:val="23"/>
        </w:rPr>
      </w:pPr>
    </w:p>
    <w:p w:rsidR="00F607A8" w:rsidRPr="00DC6FC4" w:rsidRDefault="00F607A8" w:rsidP="0001080E">
      <w:pPr>
        <w:pStyle w:val="Default"/>
        <w:rPr>
          <w:color w:val="002060"/>
          <w:sz w:val="23"/>
          <w:szCs w:val="23"/>
        </w:rPr>
      </w:pPr>
    </w:p>
    <w:p w:rsidR="00F607A8" w:rsidRPr="00DC6FC4" w:rsidRDefault="00F607A8" w:rsidP="0001080E">
      <w:pPr>
        <w:pStyle w:val="Default"/>
        <w:rPr>
          <w:color w:val="002060"/>
          <w:sz w:val="23"/>
          <w:szCs w:val="23"/>
        </w:rPr>
      </w:pPr>
    </w:p>
    <w:p w:rsidR="00F607A8" w:rsidRPr="00DC6FC4" w:rsidRDefault="00F607A8" w:rsidP="0001080E">
      <w:pPr>
        <w:pStyle w:val="Default"/>
        <w:rPr>
          <w:color w:val="002060"/>
          <w:sz w:val="23"/>
          <w:szCs w:val="23"/>
        </w:rPr>
      </w:pPr>
    </w:p>
    <w:p w:rsidR="00F607A8" w:rsidRPr="00DC6FC4" w:rsidRDefault="00F607A8" w:rsidP="0001080E">
      <w:pPr>
        <w:pStyle w:val="Default"/>
        <w:rPr>
          <w:color w:val="002060"/>
          <w:sz w:val="23"/>
          <w:szCs w:val="23"/>
        </w:rPr>
      </w:pPr>
    </w:p>
    <w:p w:rsidR="00F607A8" w:rsidRPr="00DC6FC4" w:rsidRDefault="00F607A8" w:rsidP="00F607A8">
      <w:pPr>
        <w:pStyle w:val="Default"/>
        <w:jc w:val="center"/>
        <w:rPr>
          <w:color w:val="002060"/>
          <w:sz w:val="28"/>
          <w:szCs w:val="28"/>
        </w:rPr>
      </w:pPr>
      <w:r w:rsidRPr="00DC6FC4">
        <w:rPr>
          <w:color w:val="002060"/>
          <w:sz w:val="28"/>
          <w:szCs w:val="28"/>
        </w:rPr>
        <w:t xml:space="preserve">План мероприятий, </w:t>
      </w:r>
    </w:p>
    <w:p w:rsidR="00F607A8" w:rsidRPr="00DC6FC4" w:rsidRDefault="00F607A8" w:rsidP="00F607A8">
      <w:pPr>
        <w:pStyle w:val="Default"/>
        <w:jc w:val="center"/>
        <w:rPr>
          <w:color w:val="002060"/>
          <w:sz w:val="28"/>
          <w:szCs w:val="28"/>
        </w:rPr>
      </w:pPr>
      <w:r w:rsidRPr="00DC6FC4">
        <w:rPr>
          <w:color w:val="002060"/>
          <w:sz w:val="28"/>
          <w:szCs w:val="28"/>
        </w:rPr>
        <w:t xml:space="preserve">на обеспечение объективности результатов знаний обучающихся при проведении </w:t>
      </w:r>
      <w:r w:rsidR="00C906B7">
        <w:rPr>
          <w:color w:val="002060"/>
          <w:sz w:val="28"/>
          <w:szCs w:val="28"/>
        </w:rPr>
        <w:t>ВПР МБОУ «Куркинская ООШ» в 2022-2023</w:t>
      </w:r>
      <w:r w:rsidRPr="00DC6FC4">
        <w:rPr>
          <w:color w:val="002060"/>
          <w:sz w:val="28"/>
          <w:szCs w:val="28"/>
        </w:rPr>
        <w:t xml:space="preserve"> </w:t>
      </w:r>
      <w:proofErr w:type="spellStart"/>
      <w:r w:rsidRPr="00DC6FC4">
        <w:rPr>
          <w:color w:val="002060"/>
          <w:sz w:val="28"/>
          <w:szCs w:val="28"/>
        </w:rPr>
        <w:t>уч.г</w:t>
      </w:r>
      <w:proofErr w:type="spellEnd"/>
      <w:r w:rsidRPr="00DC6FC4">
        <w:rPr>
          <w:color w:val="002060"/>
          <w:sz w:val="28"/>
          <w:szCs w:val="28"/>
        </w:rPr>
        <w:t>.</w:t>
      </w:r>
    </w:p>
    <w:p w:rsidR="00F607A8" w:rsidRPr="00DC6FC4" w:rsidRDefault="00F607A8" w:rsidP="00F607A8">
      <w:pPr>
        <w:pStyle w:val="Default"/>
        <w:jc w:val="center"/>
        <w:rPr>
          <w:color w:val="002060"/>
          <w:sz w:val="28"/>
          <w:szCs w:val="28"/>
        </w:rPr>
      </w:pPr>
    </w:p>
    <w:p w:rsidR="00F607A8" w:rsidRPr="00DC6FC4" w:rsidRDefault="00F607A8" w:rsidP="00F607A8">
      <w:pPr>
        <w:pStyle w:val="Default"/>
        <w:jc w:val="center"/>
        <w:rPr>
          <w:color w:val="002060"/>
          <w:sz w:val="28"/>
          <w:szCs w:val="28"/>
        </w:rPr>
      </w:pPr>
    </w:p>
    <w:p w:rsidR="00F607A8" w:rsidRPr="00DC6FC4" w:rsidRDefault="00F607A8" w:rsidP="00F607A8">
      <w:pPr>
        <w:pStyle w:val="Default"/>
        <w:jc w:val="center"/>
        <w:rPr>
          <w:color w:val="002060"/>
          <w:sz w:val="28"/>
          <w:szCs w:val="28"/>
        </w:rPr>
      </w:pPr>
    </w:p>
    <w:p w:rsidR="00F607A8" w:rsidRPr="00DC6FC4" w:rsidRDefault="00F607A8" w:rsidP="00F607A8">
      <w:pPr>
        <w:pStyle w:val="Default"/>
        <w:jc w:val="center"/>
        <w:rPr>
          <w:color w:val="002060"/>
          <w:sz w:val="28"/>
          <w:szCs w:val="28"/>
        </w:rPr>
      </w:pPr>
    </w:p>
    <w:p w:rsidR="00F607A8" w:rsidRPr="00DC6FC4" w:rsidRDefault="00F607A8" w:rsidP="00F607A8">
      <w:pPr>
        <w:pStyle w:val="Default"/>
        <w:jc w:val="center"/>
        <w:rPr>
          <w:color w:val="002060"/>
          <w:sz w:val="28"/>
          <w:szCs w:val="28"/>
        </w:rPr>
      </w:pPr>
    </w:p>
    <w:p w:rsidR="00F607A8" w:rsidRPr="00DC6FC4" w:rsidRDefault="00F607A8" w:rsidP="00F607A8">
      <w:pPr>
        <w:pStyle w:val="Default"/>
        <w:jc w:val="center"/>
        <w:rPr>
          <w:color w:val="002060"/>
          <w:sz w:val="28"/>
          <w:szCs w:val="28"/>
        </w:rPr>
      </w:pPr>
    </w:p>
    <w:p w:rsidR="00F607A8" w:rsidRPr="00DC6FC4" w:rsidRDefault="00F607A8" w:rsidP="00F607A8">
      <w:pPr>
        <w:pStyle w:val="Default"/>
        <w:jc w:val="center"/>
        <w:rPr>
          <w:color w:val="002060"/>
          <w:sz w:val="28"/>
          <w:szCs w:val="28"/>
        </w:rPr>
      </w:pPr>
    </w:p>
    <w:p w:rsidR="00F607A8" w:rsidRPr="00DC6FC4" w:rsidRDefault="00F607A8" w:rsidP="00F607A8">
      <w:pPr>
        <w:pStyle w:val="Default"/>
        <w:jc w:val="center"/>
        <w:rPr>
          <w:color w:val="002060"/>
          <w:sz w:val="28"/>
          <w:szCs w:val="28"/>
        </w:rPr>
      </w:pPr>
    </w:p>
    <w:p w:rsidR="00F607A8" w:rsidRPr="00DC6FC4" w:rsidRDefault="00F607A8" w:rsidP="00F607A8">
      <w:pPr>
        <w:pStyle w:val="Default"/>
        <w:jc w:val="center"/>
        <w:rPr>
          <w:color w:val="002060"/>
          <w:sz w:val="28"/>
          <w:szCs w:val="28"/>
        </w:rPr>
      </w:pPr>
    </w:p>
    <w:p w:rsidR="00F607A8" w:rsidRPr="00DC6FC4" w:rsidRDefault="00F607A8" w:rsidP="00F607A8">
      <w:pPr>
        <w:pStyle w:val="Default"/>
        <w:jc w:val="center"/>
        <w:rPr>
          <w:color w:val="002060"/>
          <w:sz w:val="28"/>
          <w:szCs w:val="28"/>
        </w:rPr>
      </w:pPr>
    </w:p>
    <w:p w:rsidR="00F607A8" w:rsidRPr="00DC6FC4" w:rsidRDefault="00F607A8" w:rsidP="00F607A8">
      <w:pPr>
        <w:pStyle w:val="Default"/>
        <w:jc w:val="center"/>
        <w:rPr>
          <w:color w:val="002060"/>
          <w:sz w:val="28"/>
          <w:szCs w:val="28"/>
        </w:rPr>
      </w:pPr>
    </w:p>
    <w:p w:rsidR="00F607A8" w:rsidRPr="00DC6FC4" w:rsidRDefault="00F607A8" w:rsidP="00F607A8">
      <w:pPr>
        <w:pStyle w:val="Default"/>
        <w:jc w:val="center"/>
        <w:rPr>
          <w:color w:val="002060"/>
          <w:sz w:val="28"/>
          <w:szCs w:val="28"/>
        </w:rPr>
      </w:pPr>
    </w:p>
    <w:p w:rsidR="00F607A8" w:rsidRPr="00DC6FC4" w:rsidRDefault="00F607A8" w:rsidP="00F607A8">
      <w:pPr>
        <w:pStyle w:val="Default"/>
        <w:jc w:val="center"/>
        <w:rPr>
          <w:color w:val="002060"/>
          <w:sz w:val="28"/>
          <w:szCs w:val="28"/>
        </w:rPr>
      </w:pPr>
    </w:p>
    <w:p w:rsidR="00F607A8" w:rsidRPr="00DC6FC4" w:rsidRDefault="00F607A8" w:rsidP="00F607A8">
      <w:pPr>
        <w:pStyle w:val="Default"/>
        <w:jc w:val="center"/>
        <w:rPr>
          <w:color w:val="002060"/>
          <w:sz w:val="28"/>
          <w:szCs w:val="28"/>
        </w:rPr>
      </w:pPr>
    </w:p>
    <w:p w:rsidR="00F607A8" w:rsidRPr="00DC6FC4" w:rsidRDefault="00F607A8" w:rsidP="00F607A8">
      <w:pPr>
        <w:pStyle w:val="Default"/>
        <w:jc w:val="center"/>
        <w:rPr>
          <w:color w:val="002060"/>
          <w:sz w:val="28"/>
          <w:szCs w:val="28"/>
        </w:rPr>
      </w:pPr>
    </w:p>
    <w:p w:rsidR="00F607A8" w:rsidRPr="00DC6FC4" w:rsidRDefault="00F607A8" w:rsidP="00F607A8">
      <w:pPr>
        <w:pStyle w:val="Default"/>
        <w:jc w:val="center"/>
        <w:rPr>
          <w:color w:val="002060"/>
          <w:sz w:val="28"/>
          <w:szCs w:val="28"/>
        </w:rPr>
      </w:pPr>
    </w:p>
    <w:p w:rsidR="00F607A8" w:rsidRPr="00DC6FC4" w:rsidRDefault="00F607A8" w:rsidP="00F607A8">
      <w:pPr>
        <w:pStyle w:val="Default"/>
        <w:jc w:val="center"/>
        <w:rPr>
          <w:color w:val="002060"/>
          <w:sz w:val="28"/>
          <w:szCs w:val="28"/>
        </w:rPr>
      </w:pPr>
    </w:p>
    <w:p w:rsidR="00F607A8" w:rsidRPr="00DC6FC4" w:rsidRDefault="00F607A8" w:rsidP="00F607A8">
      <w:pPr>
        <w:pStyle w:val="Default"/>
        <w:jc w:val="center"/>
        <w:rPr>
          <w:color w:val="002060"/>
          <w:sz w:val="28"/>
          <w:szCs w:val="28"/>
        </w:rPr>
      </w:pPr>
    </w:p>
    <w:p w:rsidR="00F607A8" w:rsidRPr="00DC6FC4" w:rsidRDefault="00F607A8" w:rsidP="00F607A8">
      <w:pPr>
        <w:pStyle w:val="Default"/>
        <w:jc w:val="center"/>
        <w:rPr>
          <w:color w:val="002060"/>
          <w:sz w:val="28"/>
          <w:szCs w:val="28"/>
        </w:rPr>
      </w:pPr>
    </w:p>
    <w:p w:rsidR="00F607A8" w:rsidRPr="00DC6FC4" w:rsidRDefault="00F607A8" w:rsidP="00F607A8">
      <w:pPr>
        <w:pStyle w:val="Default"/>
        <w:jc w:val="center"/>
        <w:rPr>
          <w:color w:val="002060"/>
          <w:sz w:val="28"/>
          <w:szCs w:val="28"/>
        </w:rPr>
      </w:pPr>
    </w:p>
    <w:p w:rsidR="00F607A8" w:rsidRPr="00DC6FC4" w:rsidRDefault="00F607A8" w:rsidP="00F607A8">
      <w:pPr>
        <w:pStyle w:val="Default"/>
        <w:jc w:val="center"/>
        <w:rPr>
          <w:color w:val="002060"/>
          <w:sz w:val="28"/>
          <w:szCs w:val="28"/>
        </w:rPr>
      </w:pPr>
    </w:p>
    <w:p w:rsidR="00F607A8" w:rsidRPr="00DC6FC4" w:rsidRDefault="00F607A8" w:rsidP="00F607A8">
      <w:pPr>
        <w:pStyle w:val="Default"/>
        <w:jc w:val="center"/>
        <w:rPr>
          <w:color w:val="002060"/>
          <w:sz w:val="28"/>
          <w:szCs w:val="28"/>
        </w:rPr>
      </w:pPr>
    </w:p>
    <w:p w:rsidR="00F607A8" w:rsidRPr="00DC6FC4" w:rsidRDefault="00F607A8" w:rsidP="00F607A8">
      <w:pPr>
        <w:pStyle w:val="Default"/>
        <w:jc w:val="center"/>
        <w:rPr>
          <w:color w:val="002060"/>
          <w:sz w:val="28"/>
          <w:szCs w:val="28"/>
        </w:rPr>
      </w:pPr>
    </w:p>
    <w:p w:rsidR="00F607A8" w:rsidRPr="00DC6FC4" w:rsidRDefault="00F607A8" w:rsidP="00F607A8">
      <w:pPr>
        <w:pStyle w:val="Default"/>
        <w:jc w:val="center"/>
        <w:rPr>
          <w:color w:val="002060"/>
          <w:sz w:val="28"/>
          <w:szCs w:val="28"/>
        </w:rPr>
      </w:pPr>
    </w:p>
    <w:p w:rsidR="00F607A8" w:rsidRPr="00DC6FC4" w:rsidRDefault="00F607A8" w:rsidP="0001080E">
      <w:pPr>
        <w:pStyle w:val="Default"/>
        <w:rPr>
          <w:color w:val="002060"/>
          <w:sz w:val="23"/>
          <w:szCs w:val="23"/>
        </w:rPr>
      </w:pPr>
    </w:p>
    <w:p w:rsidR="00F607A8" w:rsidRPr="00DC6FC4" w:rsidRDefault="00C906B7" w:rsidP="00F607A8">
      <w:pPr>
        <w:pStyle w:val="Default"/>
        <w:jc w:val="center"/>
        <w:rPr>
          <w:color w:val="002060"/>
          <w:sz w:val="23"/>
          <w:szCs w:val="23"/>
        </w:rPr>
      </w:pPr>
      <w:r>
        <w:rPr>
          <w:color w:val="002060"/>
          <w:sz w:val="23"/>
          <w:szCs w:val="23"/>
        </w:rPr>
        <w:t>Курки, 2022</w:t>
      </w:r>
    </w:p>
    <w:p w:rsidR="0001080E" w:rsidRDefault="00486053" w:rsidP="007C04F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    </w:t>
      </w:r>
      <w:r w:rsidR="0001080E">
        <w:rPr>
          <w:sz w:val="23"/>
          <w:szCs w:val="23"/>
        </w:rPr>
        <w:t>План мероприятий, направленных на повышение объективности результатов знаний обучающихся по программам начального общего и основного общего образо</w:t>
      </w:r>
      <w:r w:rsidR="00F607A8">
        <w:rPr>
          <w:sz w:val="23"/>
          <w:szCs w:val="23"/>
        </w:rPr>
        <w:t>вания в МБОУ «Куркинская ООШ</w:t>
      </w:r>
      <w:r w:rsidR="0001080E">
        <w:rPr>
          <w:sz w:val="23"/>
          <w:szCs w:val="23"/>
        </w:rPr>
        <w:t xml:space="preserve">» создан с целью: </w:t>
      </w:r>
    </w:p>
    <w:p w:rsidR="0001080E" w:rsidRDefault="0001080E" w:rsidP="007C04F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Повышения уровня качества образования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. </w:t>
      </w:r>
    </w:p>
    <w:p w:rsidR="0001080E" w:rsidRDefault="0001080E" w:rsidP="007C04F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Совершенствование внутришкольной системы управления качеством образования на основе </w:t>
      </w:r>
      <w:r w:rsidR="007C04FE">
        <w:rPr>
          <w:sz w:val="23"/>
          <w:szCs w:val="23"/>
        </w:rPr>
        <w:t xml:space="preserve">системно – </w:t>
      </w:r>
      <w:proofErr w:type="spellStart"/>
      <w:r>
        <w:rPr>
          <w:sz w:val="23"/>
          <w:szCs w:val="23"/>
        </w:rPr>
        <w:t>деятельностно</w:t>
      </w:r>
      <w:r w:rsidR="007C04FE">
        <w:rPr>
          <w:sz w:val="23"/>
          <w:szCs w:val="23"/>
        </w:rPr>
        <w:t>го</w:t>
      </w:r>
      <w:proofErr w:type="spellEnd"/>
      <w:r>
        <w:rPr>
          <w:sz w:val="23"/>
          <w:szCs w:val="23"/>
        </w:rPr>
        <w:t xml:space="preserve"> подхода. </w:t>
      </w:r>
    </w:p>
    <w:p w:rsidR="0001080E" w:rsidRDefault="0001080E" w:rsidP="007C04F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Повышение объективности результатов знаний обучающихся. </w:t>
      </w:r>
    </w:p>
    <w:p w:rsidR="007C04FE" w:rsidRPr="007C04FE" w:rsidRDefault="007C04FE" w:rsidP="007C04FE">
      <w:pPr>
        <w:pStyle w:val="Default"/>
        <w:jc w:val="both"/>
        <w:rPr>
          <w:sz w:val="23"/>
          <w:szCs w:val="23"/>
        </w:rPr>
      </w:pPr>
      <w:r w:rsidRPr="007C04FE">
        <w:rPr>
          <w:sz w:val="23"/>
          <w:szCs w:val="23"/>
        </w:rPr>
        <w:t>Задачи:</w:t>
      </w:r>
    </w:p>
    <w:p w:rsidR="007C04FE" w:rsidRPr="007C04FE" w:rsidRDefault="007C04FE" w:rsidP="007C04FE">
      <w:pPr>
        <w:pStyle w:val="Default"/>
        <w:jc w:val="both"/>
        <w:rPr>
          <w:sz w:val="23"/>
          <w:szCs w:val="23"/>
        </w:rPr>
      </w:pPr>
      <w:r w:rsidRPr="007C04FE">
        <w:rPr>
          <w:sz w:val="23"/>
          <w:szCs w:val="23"/>
        </w:rPr>
        <w:t xml:space="preserve">1. Усовершенствование модели мониторинга качества образования в </w:t>
      </w:r>
      <w:r w:rsidR="00F607A8">
        <w:rPr>
          <w:sz w:val="23"/>
          <w:szCs w:val="23"/>
        </w:rPr>
        <w:t>МБОУ «Куркинская ООШ</w:t>
      </w:r>
      <w:r>
        <w:rPr>
          <w:sz w:val="23"/>
          <w:szCs w:val="23"/>
        </w:rPr>
        <w:t xml:space="preserve">» </w:t>
      </w:r>
      <w:r w:rsidRPr="007C04FE">
        <w:rPr>
          <w:sz w:val="23"/>
          <w:szCs w:val="23"/>
        </w:rPr>
        <w:t xml:space="preserve"> с целью повышения качества образования и повышения объективности результатов знаний обучающихся.</w:t>
      </w:r>
    </w:p>
    <w:p w:rsidR="007C04FE" w:rsidRPr="007C04FE" w:rsidRDefault="007C04FE" w:rsidP="007C04FE">
      <w:pPr>
        <w:pStyle w:val="Default"/>
        <w:jc w:val="both"/>
        <w:rPr>
          <w:sz w:val="23"/>
          <w:szCs w:val="23"/>
        </w:rPr>
      </w:pPr>
      <w:r w:rsidRPr="007C04FE">
        <w:rPr>
          <w:sz w:val="23"/>
          <w:szCs w:val="23"/>
        </w:rPr>
        <w:t xml:space="preserve">2. Способствовать объективности оценки знаний обучающихся, открытости и прозрачности процедуры проведения </w:t>
      </w:r>
      <w:r>
        <w:rPr>
          <w:sz w:val="23"/>
          <w:szCs w:val="23"/>
        </w:rPr>
        <w:t xml:space="preserve">Всероссийских проверочных работ </w:t>
      </w:r>
      <w:r w:rsidRPr="007C04FE">
        <w:rPr>
          <w:sz w:val="23"/>
          <w:szCs w:val="23"/>
        </w:rPr>
        <w:t xml:space="preserve"> через организацию общественного наблюдения</w:t>
      </w:r>
      <w:r>
        <w:rPr>
          <w:sz w:val="23"/>
          <w:szCs w:val="23"/>
        </w:rPr>
        <w:t xml:space="preserve">. </w:t>
      </w:r>
    </w:p>
    <w:p w:rsidR="007C04FE" w:rsidRDefault="007C04FE" w:rsidP="007C04FE">
      <w:pPr>
        <w:pStyle w:val="Default"/>
        <w:jc w:val="both"/>
        <w:rPr>
          <w:sz w:val="23"/>
          <w:szCs w:val="23"/>
        </w:rPr>
      </w:pPr>
      <w:r w:rsidRPr="007C04FE">
        <w:rPr>
          <w:sz w:val="23"/>
          <w:szCs w:val="23"/>
        </w:rPr>
        <w:t>К мероприятиям, направленным на повышение объективности результатов знаний обучающихся можно отнести:</w:t>
      </w:r>
    </w:p>
    <w:p w:rsidR="007C04FE" w:rsidRPr="007C04FE" w:rsidRDefault="007C04FE" w:rsidP="007C04FE">
      <w:pPr>
        <w:pStyle w:val="Default"/>
        <w:jc w:val="both"/>
        <w:rPr>
          <w:sz w:val="23"/>
          <w:szCs w:val="23"/>
        </w:rPr>
      </w:pPr>
      <w:r w:rsidRPr="007C04FE">
        <w:rPr>
          <w:sz w:val="23"/>
          <w:szCs w:val="23"/>
        </w:rPr>
        <w:t>1. Проведение информационно- разъяснительной работы с учащимися, педагогами, родителями</w:t>
      </w:r>
    </w:p>
    <w:p w:rsidR="007C04FE" w:rsidRPr="007C04FE" w:rsidRDefault="007C04FE" w:rsidP="007C04FE">
      <w:pPr>
        <w:pStyle w:val="Default"/>
        <w:jc w:val="both"/>
        <w:rPr>
          <w:sz w:val="23"/>
          <w:szCs w:val="23"/>
        </w:rPr>
      </w:pPr>
      <w:r w:rsidRPr="007C04FE">
        <w:rPr>
          <w:sz w:val="23"/>
          <w:szCs w:val="23"/>
        </w:rPr>
        <w:t>2. Работа по повышению квалификации педагогов</w:t>
      </w:r>
    </w:p>
    <w:p w:rsidR="007C04FE" w:rsidRPr="007C04FE" w:rsidRDefault="007C04FE" w:rsidP="007C04FE">
      <w:pPr>
        <w:pStyle w:val="Default"/>
        <w:jc w:val="both"/>
        <w:rPr>
          <w:sz w:val="23"/>
          <w:szCs w:val="23"/>
        </w:rPr>
      </w:pPr>
      <w:r w:rsidRPr="007C04FE">
        <w:rPr>
          <w:sz w:val="23"/>
          <w:szCs w:val="23"/>
        </w:rPr>
        <w:t>3. Посещение уроков учителей- предметников</w:t>
      </w:r>
    </w:p>
    <w:p w:rsidR="007C04FE" w:rsidRPr="007C04FE" w:rsidRDefault="007C04FE" w:rsidP="007C04FE">
      <w:pPr>
        <w:pStyle w:val="Default"/>
        <w:jc w:val="both"/>
        <w:rPr>
          <w:sz w:val="23"/>
          <w:szCs w:val="23"/>
        </w:rPr>
      </w:pPr>
      <w:r w:rsidRPr="007C04FE">
        <w:rPr>
          <w:sz w:val="23"/>
          <w:szCs w:val="23"/>
        </w:rPr>
        <w:t>4. Контроль по ведению тетрадей и классных журналов</w:t>
      </w:r>
    </w:p>
    <w:p w:rsidR="007C04FE" w:rsidRPr="007C04FE" w:rsidRDefault="007C04FE" w:rsidP="007C04FE">
      <w:pPr>
        <w:pStyle w:val="Default"/>
        <w:jc w:val="both"/>
        <w:rPr>
          <w:sz w:val="23"/>
          <w:szCs w:val="23"/>
        </w:rPr>
      </w:pPr>
      <w:r w:rsidRPr="007C04FE">
        <w:rPr>
          <w:sz w:val="23"/>
          <w:szCs w:val="23"/>
        </w:rPr>
        <w:t>5. Контроль по заполнению электронных журналов</w:t>
      </w:r>
    </w:p>
    <w:p w:rsidR="007C04FE" w:rsidRPr="007C04FE" w:rsidRDefault="007C04FE" w:rsidP="007C04F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Проведение ВПР </w:t>
      </w:r>
    </w:p>
    <w:p w:rsidR="007C04FE" w:rsidRPr="007C04FE" w:rsidRDefault="007C04FE" w:rsidP="007C04F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r w:rsidRPr="007C04FE">
        <w:rPr>
          <w:sz w:val="23"/>
          <w:szCs w:val="23"/>
        </w:rPr>
        <w:t>Организация общес</w:t>
      </w:r>
      <w:r>
        <w:rPr>
          <w:sz w:val="23"/>
          <w:szCs w:val="23"/>
        </w:rPr>
        <w:t xml:space="preserve">твенного наблюдения на ВПР </w:t>
      </w:r>
    </w:p>
    <w:p w:rsidR="007C04FE" w:rsidRPr="007C04FE" w:rsidRDefault="007C04FE" w:rsidP="007C04F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</w:t>
      </w:r>
      <w:r w:rsidRPr="007C04FE">
        <w:rPr>
          <w:sz w:val="23"/>
          <w:szCs w:val="23"/>
        </w:rPr>
        <w:t xml:space="preserve"> Анализ итогов успеваемости и качества </w:t>
      </w:r>
      <w:proofErr w:type="gramStart"/>
      <w:r w:rsidRPr="007C04FE">
        <w:rPr>
          <w:sz w:val="23"/>
          <w:szCs w:val="23"/>
        </w:rPr>
        <w:t>знаний</w:t>
      </w:r>
      <w:proofErr w:type="gramEnd"/>
      <w:r w:rsidRPr="007C04FE">
        <w:rPr>
          <w:sz w:val="23"/>
          <w:szCs w:val="23"/>
        </w:rPr>
        <w:t xml:space="preserve"> обучающихся в начале учебного года, по окончании каждой четверти и в конце года</w:t>
      </w:r>
    </w:p>
    <w:p w:rsidR="007C04FE" w:rsidRDefault="007C04FE" w:rsidP="007C04F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Утверждение графика консультаций по подготовке к ВПР </w:t>
      </w:r>
    </w:p>
    <w:p w:rsidR="007C04FE" w:rsidRDefault="007C04FE" w:rsidP="007C04FE">
      <w:pPr>
        <w:pStyle w:val="Default"/>
        <w:jc w:val="both"/>
        <w:rPr>
          <w:sz w:val="23"/>
          <w:szCs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2"/>
        <w:gridCol w:w="3408"/>
        <w:gridCol w:w="1561"/>
        <w:gridCol w:w="1838"/>
        <w:gridCol w:w="2132"/>
      </w:tblGrid>
      <w:tr w:rsidR="00A62AE8" w:rsidTr="00F607A8">
        <w:tc>
          <w:tcPr>
            <w:tcW w:w="632" w:type="dxa"/>
          </w:tcPr>
          <w:p w:rsidR="0001080E" w:rsidRDefault="0001080E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8" w:type="dxa"/>
          </w:tcPr>
          <w:p w:rsidR="0001080E" w:rsidRDefault="0001080E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561" w:type="dxa"/>
          </w:tcPr>
          <w:p w:rsidR="0001080E" w:rsidRDefault="007C04FE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838" w:type="dxa"/>
          </w:tcPr>
          <w:p w:rsidR="0001080E" w:rsidRDefault="0001080E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</w:p>
        </w:tc>
        <w:tc>
          <w:tcPr>
            <w:tcW w:w="2132" w:type="dxa"/>
          </w:tcPr>
          <w:p w:rsidR="0001080E" w:rsidRDefault="0001080E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Ожидаемый результат </w:t>
            </w:r>
          </w:p>
        </w:tc>
      </w:tr>
      <w:tr w:rsidR="007C04FE" w:rsidTr="00FD2EBE">
        <w:tc>
          <w:tcPr>
            <w:tcW w:w="9571" w:type="dxa"/>
            <w:gridSpan w:val="5"/>
          </w:tcPr>
          <w:p w:rsidR="007C04FE" w:rsidRDefault="007C04FE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7C0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формированию нормативно-правового обеспечения проведения Всероссийских проверочных работ</w:t>
            </w:r>
          </w:p>
        </w:tc>
      </w:tr>
      <w:tr w:rsidR="00A62AE8" w:rsidTr="00F607A8">
        <w:tc>
          <w:tcPr>
            <w:tcW w:w="632" w:type="dxa"/>
          </w:tcPr>
          <w:p w:rsidR="0001080E" w:rsidRDefault="007C04FE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08" w:type="dxa"/>
          </w:tcPr>
          <w:p w:rsidR="0001080E" w:rsidRDefault="007C04FE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приказа о назначении ответственного за организацию и проведение ВПР</w:t>
            </w:r>
          </w:p>
        </w:tc>
        <w:tc>
          <w:tcPr>
            <w:tcW w:w="1561" w:type="dxa"/>
          </w:tcPr>
          <w:p w:rsidR="0001080E" w:rsidRDefault="007C04FE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838" w:type="dxa"/>
          </w:tcPr>
          <w:p w:rsidR="0001080E" w:rsidRDefault="00F607A8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132" w:type="dxa"/>
          </w:tcPr>
          <w:p w:rsidR="0001080E" w:rsidRDefault="007C04FE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</w:t>
            </w:r>
            <w:r w:rsidR="00DC6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анизацией и проведением ВПР 2022</w:t>
            </w:r>
          </w:p>
        </w:tc>
      </w:tr>
      <w:tr w:rsidR="00A62AE8" w:rsidTr="00F607A8">
        <w:tc>
          <w:tcPr>
            <w:tcW w:w="632" w:type="dxa"/>
          </w:tcPr>
          <w:p w:rsidR="0001080E" w:rsidRDefault="007C04FE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408" w:type="dxa"/>
          </w:tcPr>
          <w:p w:rsidR="0001080E" w:rsidRDefault="007C04FE" w:rsidP="00F32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0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приказа об организации, подготовке и проведении  ВПР, ВПР в штатном режиме по соответствующим учебным предметам</w:t>
            </w:r>
          </w:p>
        </w:tc>
        <w:tc>
          <w:tcPr>
            <w:tcW w:w="1561" w:type="dxa"/>
          </w:tcPr>
          <w:p w:rsidR="0001080E" w:rsidRDefault="00F327C8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графиком проведения ВПР</w:t>
            </w:r>
          </w:p>
        </w:tc>
        <w:tc>
          <w:tcPr>
            <w:tcW w:w="1838" w:type="dxa"/>
          </w:tcPr>
          <w:p w:rsidR="0001080E" w:rsidRDefault="00F327C8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132" w:type="dxa"/>
          </w:tcPr>
          <w:p w:rsidR="0001080E" w:rsidRDefault="00F327C8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открытости и объективности проведения ВПР</w:t>
            </w:r>
          </w:p>
        </w:tc>
      </w:tr>
      <w:tr w:rsidR="00A62AE8" w:rsidTr="00F607A8">
        <w:tc>
          <w:tcPr>
            <w:tcW w:w="632" w:type="dxa"/>
          </w:tcPr>
          <w:p w:rsidR="0001080E" w:rsidRDefault="005D61BB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408" w:type="dxa"/>
          </w:tcPr>
          <w:p w:rsidR="0001080E" w:rsidRDefault="005D61BB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плана мероприятий, направленного на обеспечение объективности результатов знаний обучающихся в процедуре ВПР</w:t>
            </w:r>
          </w:p>
        </w:tc>
        <w:tc>
          <w:tcPr>
            <w:tcW w:w="1561" w:type="dxa"/>
          </w:tcPr>
          <w:p w:rsidR="0001080E" w:rsidRDefault="00C906B7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21.08.2022</w:t>
            </w:r>
          </w:p>
        </w:tc>
        <w:tc>
          <w:tcPr>
            <w:tcW w:w="1838" w:type="dxa"/>
          </w:tcPr>
          <w:p w:rsidR="0001080E" w:rsidRDefault="00F607A8" w:rsidP="00F607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</w:t>
            </w:r>
            <w:r w:rsidR="00552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 </w:t>
            </w:r>
          </w:p>
        </w:tc>
        <w:tc>
          <w:tcPr>
            <w:tcW w:w="2132" w:type="dxa"/>
          </w:tcPr>
          <w:p w:rsidR="0001080E" w:rsidRDefault="005D61BB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открытости и объективности проведения ВПР</w:t>
            </w:r>
          </w:p>
        </w:tc>
      </w:tr>
      <w:tr w:rsidR="00F607A8" w:rsidTr="00F607A8">
        <w:tc>
          <w:tcPr>
            <w:tcW w:w="632" w:type="dxa"/>
          </w:tcPr>
          <w:p w:rsidR="00F607A8" w:rsidRDefault="00F607A8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408" w:type="dxa"/>
          </w:tcPr>
          <w:p w:rsidR="00F607A8" w:rsidRDefault="00F607A8" w:rsidP="005D61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Подведение итогов ВПР за три года   </w:t>
            </w:r>
          </w:p>
        </w:tc>
        <w:tc>
          <w:tcPr>
            <w:tcW w:w="1561" w:type="dxa"/>
          </w:tcPr>
          <w:p w:rsidR="00F607A8" w:rsidRDefault="00DC6FC4" w:rsidP="00C906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01.11.202</w:t>
            </w:r>
            <w:r w:rsidR="00C90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8" w:type="dxa"/>
          </w:tcPr>
          <w:p w:rsidR="00F607A8" w:rsidRDefault="00F607A8">
            <w:r w:rsidRPr="00AD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УР </w:t>
            </w:r>
          </w:p>
        </w:tc>
        <w:tc>
          <w:tcPr>
            <w:tcW w:w="2132" w:type="dxa"/>
          </w:tcPr>
          <w:p w:rsidR="00F607A8" w:rsidRDefault="00F607A8" w:rsidP="00864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открытости и объективности проведения ВПР</w:t>
            </w:r>
          </w:p>
        </w:tc>
      </w:tr>
      <w:tr w:rsidR="00F607A8" w:rsidTr="00F607A8">
        <w:tc>
          <w:tcPr>
            <w:tcW w:w="632" w:type="dxa"/>
          </w:tcPr>
          <w:p w:rsidR="00F607A8" w:rsidRDefault="00F607A8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408" w:type="dxa"/>
          </w:tcPr>
          <w:p w:rsidR="00F607A8" w:rsidRDefault="00F607A8" w:rsidP="005529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на сайте школы по вопросам  проведения ВПР</w:t>
            </w:r>
          </w:p>
        </w:tc>
        <w:tc>
          <w:tcPr>
            <w:tcW w:w="1561" w:type="dxa"/>
          </w:tcPr>
          <w:p w:rsidR="00F607A8" w:rsidRDefault="00F607A8" w:rsidP="00864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838" w:type="dxa"/>
          </w:tcPr>
          <w:p w:rsidR="00F607A8" w:rsidRDefault="00F607A8">
            <w:r w:rsidRPr="00AD0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УР </w:t>
            </w:r>
          </w:p>
        </w:tc>
        <w:tc>
          <w:tcPr>
            <w:tcW w:w="2132" w:type="dxa"/>
          </w:tcPr>
          <w:p w:rsidR="00F607A8" w:rsidRPr="005D61BB" w:rsidRDefault="00F607A8" w:rsidP="000B22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2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Публичное осведомление общественности </w:t>
            </w:r>
            <w:r w:rsidRPr="00552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 особенностях организации и проведения </w:t>
            </w:r>
            <w:r w:rsidR="00DC6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 в 2022</w:t>
            </w:r>
            <w:r w:rsidRPr="00552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90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2023 </w:t>
            </w:r>
            <w:proofErr w:type="spellStart"/>
            <w:r w:rsidR="00C90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="00C90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52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552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оду</w:t>
            </w:r>
            <w:proofErr w:type="spellEnd"/>
          </w:p>
        </w:tc>
      </w:tr>
      <w:tr w:rsidR="00552904" w:rsidTr="003E17E5">
        <w:tc>
          <w:tcPr>
            <w:tcW w:w="9571" w:type="dxa"/>
            <w:gridSpan w:val="5"/>
          </w:tcPr>
          <w:p w:rsidR="00552904" w:rsidRDefault="000B221A" w:rsidP="000B22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Контрольно – диагностическая и коррекционная деятельность по  организации и проведению</w:t>
            </w:r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ВПР</w:t>
            </w:r>
          </w:p>
        </w:tc>
      </w:tr>
      <w:tr w:rsidR="00A62AE8" w:rsidTr="00F607A8">
        <w:tc>
          <w:tcPr>
            <w:tcW w:w="632" w:type="dxa"/>
          </w:tcPr>
          <w:p w:rsidR="00552904" w:rsidRDefault="000B221A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408" w:type="dxa"/>
          </w:tcPr>
          <w:p w:rsidR="00552904" w:rsidRDefault="00C906B7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итогов ВПР в 2022</w:t>
            </w:r>
            <w:r w:rsidR="000B221A"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педагогическом совете, ШМО учителей-предметников, выявление слабых зон, планирование дальнейшей работы по их устранению, использование результатов ВПР с целью повышения качества образования</w:t>
            </w:r>
          </w:p>
        </w:tc>
        <w:tc>
          <w:tcPr>
            <w:tcW w:w="1561" w:type="dxa"/>
          </w:tcPr>
          <w:p w:rsidR="00552904" w:rsidRDefault="000B221A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планом работы</w:t>
            </w:r>
            <w:r w:rsidR="00F60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8" w:type="dxa"/>
          </w:tcPr>
          <w:p w:rsidR="00552904" w:rsidRDefault="00F607A8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2132" w:type="dxa"/>
          </w:tcPr>
          <w:p w:rsidR="00552904" w:rsidRDefault="000B221A" w:rsidP="000B22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Обсуждение результатов, определение задач </w:t>
            </w:r>
          </w:p>
        </w:tc>
      </w:tr>
      <w:tr w:rsidR="00A62AE8" w:rsidTr="00F607A8">
        <w:tc>
          <w:tcPr>
            <w:tcW w:w="632" w:type="dxa"/>
          </w:tcPr>
          <w:p w:rsidR="00552904" w:rsidRDefault="000B221A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408" w:type="dxa"/>
          </w:tcPr>
          <w:p w:rsidR="00552904" w:rsidRDefault="000B221A" w:rsidP="000B22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полнотой и качеством выполнения учебных программ</w:t>
            </w:r>
          </w:p>
        </w:tc>
        <w:tc>
          <w:tcPr>
            <w:tcW w:w="1561" w:type="dxa"/>
          </w:tcPr>
          <w:p w:rsidR="00552904" w:rsidRDefault="000B221A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итогам каждой четверти </w:t>
            </w:r>
          </w:p>
        </w:tc>
        <w:tc>
          <w:tcPr>
            <w:tcW w:w="1838" w:type="dxa"/>
          </w:tcPr>
          <w:p w:rsidR="00552904" w:rsidRDefault="00F607A8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2132" w:type="dxa"/>
          </w:tcPr>
          <w:p w:rsidR="00552904" w:rsidRDefault="000B221A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информации о выполнении учебных программ. Создание условий для коррекции администрации школы деятельности по реализации в полном объеме учебных программ</w:t>
            </w:r>
          </w:p>
        </w:tc>
      </w:tr>
      <w:tr w:rsidR="00A62AE8" w:rsidTr="00F607A8">
        <w:tc>
          <w:tcPr>
            <w:tcW w:w="632" w:type="dxa"/>
          </w:tcPr>
          <w:p w:rsidR="000B221A" w:rsidRDefault="000B221A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408" w:type="dxa"/>
          </w:tcPr>
          <w:p w:rsidR="000B221A" w:rsidRDefault="000B221A" w:rsidP="000B22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по предварительнойуспеваемости. Проведение педсоветов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психолого – педагогических консилиумов </w:t>
            </w:r>
          </w:p>
        </w:tc>
        <w:tc>
          <w:tcPr>
            <w:tcW w:w="1561" w:type="dxa"/>
          </w:tcPr>
          <w:p w:rsidR="000B221A" w:rsidRDefault="000B221A" w:rsidP="00864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итогам каждой четверти </w:t>
            </w:r>
          </w:p>
        </w:tc>
        <w:tc>
          <w:tcPr>
            <w:tcW w:w="1838" w:type="dxa"/>
          </w:tcPr>
          <w:p w:rsidR="000B221A" w:rsidRDefault="00F607A8" w:rsidP="00864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2132" w:type="dxa"/>
          </w:tcPr>
          <w:p w:rsidR="000B221A" w:rsidRDefault="000B221A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Принятие </w:t>
            </w:r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управленческих решений по повышению качества образования</w:t>
            </w:r>
          </w:p>
        </w:tc>
      </w:tr>
      <w:tr w:rsidR="00A62AE8" w:rsidTr="00F607A8">
        <w:tc>
          <w:tcPr>
            <w:tcW w:w="632" w:type="dxa"/>
          </w:tcPr>
          <w:p w:rsidR="00A62AE8" w:rsidRDefault="00A62AE8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408" w:type="dxa"/>
          </w:tcPr>
          <w:p w:rsidR="00A62AE8" w:rsidRDefault="00A62AE8" w:rsidP="00A62A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Персональный </w:t>
            </w:r>
            <w:proofErr w:type="gramStart"/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деятельностью педагогов,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</w:t>
            </w:r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подтвердили  знания </w:t>
            </w:r>
            <w:r w:rsidRPr="000B2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результатам </w:t>
            </w:r>
            <w:r w:rsidR="00C90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 2022-23</w:t>
            </w:r>
          </w:p>
        </w:tc>
        <w:tc>
          <w:tcPr>
            <w:tcW w:w="1561" w:type="dxa"/>
          </w:tcPr>
          <w:p w:rsidR="00A62AE8" w:rsidRDefault="00A62AE8" w:rsidP="00864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838" w:type="dxa"/>
          </w:tcPr>
          <w:p w:rsidR="00A62AE8" w:rsidRDefault="00F607A8" w:rsidP="00864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2132" w:type="dxa"/>
          </w:tcPr>
          <w:p w:rsidR="00A62AE8" w:rsidRDefault="00A62AE8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Адресная, своевременная управленческая и методическая помощь, корректировка деятельности</w:t>
            </w:r>
          </w:p>
        </w:tc>
      </w:tr>
      <w:tr w:rsidR="00A62AE8" w:rsidTr="00F607A8">
        <w:tc>
          <w:tcPr>
            <w:tcW w:w="632" w:type="dxa"/>
          </w:tcPr>
          <w:p w:rsidR="00A62AE8" w:rsidRDefault="00A62AE8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408" w:type="dxa"/>
          </w:tcPr>
          <w:p w:rsidR="00A62AE8" w:rsidRDefault="00A62AE8" w:rsidP="00A62A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созданием условий для проведения и качественной подготовки обучающихся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  <w:r w:rsidR="00F60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ОО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Обследование стендов в кабинетах на наличи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информации по проведению 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ВПР</w:t>
            </w:r>
          </w:p>
        </w:tc>
        <w:tc>
          <w:tcPr>
            <w:tcW w:w="1561" w:type="dxa"/>
          </w:tcPr>
          <w:p w:rsidR="00A62AE8" w:rsidRDefault="00A62AE8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838" w:type="dxa"/>
          </w:tcPr>
          <w:p w:rsidR="00A62AE8" w:rsidRDefault="00F607A8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2132" w:type="dxa"/>
          </w:tcPr>
          <w:p w:rsidR="00A62AE8" w:rsidRDefault="00A62AE8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деятельности учителей по организации и обеспечению подготовки всех категорий участников образовательного процесса к государственной 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итоговой аттестации</w:t>
            </w:r>
          </w:p>
        </w:tc>
      </w:tr>
      <w:tr w:rsidR="00F54763" w:rsidTr="00F607A8">
        <w:tc>
          <w:tcPr>
            <w:tcW w:w="632" w:type="dxa"/>
          </w:tcPr>
          <w:p w:rsidR="00F54763" w:rsidRDefault="00F54763" w:rsidP="0086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3408" w:type="dxa"/>
          </w:tcPr>
          <w:p w:rsidR="00F54763" w:rsidRPr="00A62AE8" w:rsidRDefault="00F54763" w:rsidP="00A62A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проведением консультаций для обучающихся</w:t>
            </w:r>
            <w:r w:rsidR="00F60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испытывающие трудности в освоении основной образовательной программы </w:t>
            </w:r>
            <w:proofErr w:type="gramEnd"/>
          </w:p>
        </w:tc>
        <w:tc>
          <w:tcPr>
            <w:tcW w:w="1561" w:type="dxa"/>
          </w:tcPr>
          <w:p w:rsidR="00F54763" w:rsidRDefault="00F54763" w:rsidP="00864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838" w:type="dxa"/>
          </w:tcPr>
          <w:p w:rsidR="00F54763" w:rsidRDefault="00F607A8" w:rsidP="00864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2132" w:type="dxa"/>
          </w:tcPr>
          <w:p w:rsidR="00F54763" w:rsidRDefault="00F54763" w:rsidP="00F547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Адресная, своевременная  методическая помощь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обучающимся и родителям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F54763" w:rsidTr="00F607A8">
        <w:tc>
          <w:tcPr>
            <w:tcW w:w="632" w:type="dxa"/>
          </w:tcPr>
          <w:p w:rsidR="00F54763" w:rsidRDefault="00F54763" w:rsidP="0086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408" w:type="dxa"/>
          </w:tcPr>
          <w:p w:rsidR="00F54763" w:rsidRDefault="00F54763" w:rsidP="00A62A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психологической диагностики 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подготовке </w:t>
            </w:r>
            <w:proofErr w:type="gramStart"/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1561" w:type="dxa"/>
          </w:tcPr>
          <w:p w:rsidR="00F54763" w:rsidRDefault="00F54763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педагога – психолога </w:t>
            </w:r>
          </w:p>
        </w:tc>
        <w:tc>
          <w:tcPr>
            <w:tcW w:w="1838" w:type="dxa"/>
          </w:tcPr>
          <w:p w:rsidR="00F54763" w:rsidRDefault="00F54763" w:rsidP="00F607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– психолог </w:t>
            </w:r>
          </w:p>
        </w:tc>
        <w:tc>
          <w:tcPr>
            <w:tcW w:w="2132" w:type="dxa"/>
          </w:tcPr>
          <w:p w:rsidR="00F54763" w:rsidRDefault="00F54763" w:rsidP="00A62A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Определения </w:t>
            </w:r>
            <w:proofErr w:type="gramStart"/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 готовности вех участников образовательного процесса</w:t>
            </w:r>
            <w:proofErr w:type="gramEnd"/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проведению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</w:tr>
      <w:tr w:rsidR="00F54763" w:rsidTr="00F607A8">
        <w:tc>
          <w:tcPr>
            <w:tcW w:w="632" w:type="dxa"/>
          </w:tcPr>
          <w:p w:rsidR="00F54763" w:rsidRDefault="00F54763" w:rsidP="0086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408" w:type="dxa"/>
          </w:tcPr>
          <w:p w:rsidR="00F54763" w:rsidRDefault="00F54763" w:rsidP="00A62A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консультативной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омощи учителям-предметникам </w:t>
            </w:r>
            <w:r w:rsidR="00EB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работающих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4, 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6, 7,</w:t>
            </w:r>
            <w:r w:rsidR="00F60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классах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неподтвержденными  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</w:t>
            </w:r>
            <w:r w:rsidR="00C94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льтатами ВПР по итогам  2022-2023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61" w:type="dxa"/>
          </w:tcPr>
          <w:p w:rsidR="00F54763" w:rsidRDefault="00F54763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всего периода </w:t>
            </w:r>
          </w:p>
        </w:tc>
        <w:tc>
          <w:tcPr>
            <w:tcW w:w="1838" w:type="dxa"/>
          </w:tcPr>
          <w:p w:rsidR="00F54763" w:rsidRDefault="00F607A8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2132" w:type="dxa"/>
          </w:tcPr>
          <w:p w:rsidR="00F54763" w:rsidRDefault="00F54763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проведения ВПР</w:t>
            </w:r>
          </w:p>
        </w:tc>
      </w:tr>
      <w:tr w:rsidR="00F607A8" w:rsidTr="00F607A8">
        <w:tc>
          <w:tcPr>
            <w:tcW w:w="632" w:type="dxa"/>
          </w:tcPr>
          <w:p w:rsidR="00F607A8" w:rsidRDefault="00F607A8" w:rsidP="0086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408" w:type="dxa"/>
          </w:tcPr>
          <w:p w:rsidR="00F607A8" w:rsidRDefault="00F607A8" w:rsidP="00A62A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присутствия общественных наблюдателей в ОО  в</w:t>
            </w:r>
            <w:r w:rsidR="00C94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дни проведения ВПР в 2022-2023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561" w:type="dxa"/>
          </w:tcPr>
          <w:p w:rsidR="00F607A8" w:rsidRDefault="00F607A8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проведения ВПР</w:t>
            </w:r>
          </w:p>
        </w:tc>
        <w:tc>
          <w:tcPr>
            <w:tcW w:w="1838" w:type="dxa"/>
          </w:tcPr>
          <w:p w:rsidR="00F607A8" w:rsidRDefault="00F607A8">
            <w:r w:rsidRPr="00A07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УР </w:t>
            </w:r>
          </w:p>
        </w:tc>
        <w:tc>
          <w:tcPr>
            <w:tcW w:w="2132" w:type="dxa"/>
          </w:tcPr>
          <w:p w:rsidR="00F607A8" w:rsidRDefault="00F607A8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открытости и объективности проведения ВПР</w:t>
            </w:r>
          </w:p>
        </w:tc>
      </w:tr>
      <w:tr w:rsidR="00F607A8" w:rsidTr="00F607A8">
        <w:tc>
          <w:tcPr>
            <w:tcW w:w="632" w:type="dxa"/>
          </w:tcPr>
          <w:p w:rsidR="00F607A8" w:rsidRDefault="00F607A8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3408" w:type="dxa"/>
          </w:tcPr>
          <w:p w:rsidR="00F607A8" w:rsidRDefault="00F607A8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</w:t>
            </w:r>
            <w:r w:rsidR="00C94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итогам проведения ВПР в 2022-2023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</w:t>
            </w:r>
            <w:r w:rsidRPr="00F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61" w:type="dxa"/>
          </w:tcPr>
          <w:p w:rsidR="00F607A8" w:rsidRDefault="00F607A8" w:rsidP="00DC6F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31.05.202</w:t>
            </w:r>
            <w:r w:rsidR="00DC6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8" w:type="dxa"/>
          </w:tcPr>
          <w:p w:rsidR="00F607A8" w:rsidRDefault="00F607A8">
            <w:r w:rsidRPr="00A07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УР </w:t>
            </w:r>
          </w:p>
        </w:tc>
        <w:tc>
          <w:tcPr>
            <w:tcW w:w="2132" w:type="dxa"/>
          </w:tcPr>
          <w:p w:rsidR="00F607A8" w:rsidRDefault="00F607A8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отчет, справка по итогам ВПР</w:t>
            </w:r>
          </w:p>
        </w:tc>
      </w:tr>
      <w:tr w:rsidR="00F54763" w:rsidTr="000E766F">
        <w:tc>
          <w:tcPr>
            <w:tcW w:w="9571" w:type="dxa"/>
            <w:gridSpan w:val="5"/>
          </w:tcPr>
          <w:p w:rsidR="00F54763" w:rsidRDefault="00F54763" w:rsidP="00F547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Методическое обеспечение подготовки и проведения ВПР</w:t>
            </w:r>
          </w:p>
        </w:tc>
      </w:tr>
      <w:tr w:rsidR="0002556B" w:rsidTr="00F607A8">
        <w:tc>
          <w:tcPr>
            <w:tcW w:w="632" w:type="dxa"/>
          </w:tcPr>
          <w:p w:rsidR="0002556B" w:rsidRDefault="0002556B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408" w:type="dxa"/>
          </w:tcPr>
          <w:p w:rsidR="0002556B" w:rsidRDefault="0002556B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ШМО учителей-предметников по вопросу подготовки и проведения ВПР, системе оценивания, по структуре и содержанию проверочных работ</w:t>
            </w:r>
          </w:p>
        </w:tc>
        <w:tc>
          <w:tcPr>
            <w:tcW w:w="1561" w:type="dxa"/>
          </w:tcPr>
          <w:p w:rsidR="0002556B" w:rsidRDefault="0002556B" w:rsidP="00864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всего периода </w:t>
            </w:r>
          </w:p>
        </w:tc>
        <w:tc>
          <w:tcPr>
            <w:tcW w:w="1838" w:type="dxa"/>
          </w:tcPr>
          <w:p w:rsidR="0002556B" w:rsidRDefault="0002556B" w:rsidP="00864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2132" w:type="dxa"/>
          </w:tcPr>
          <w:p w:rsidR="0002556B" w:rsidRDefault="0002556B" w:rsidP="00864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Качество подготовки и </w:t>
            </w:r>
            <w:r w:rsidRPr="00A6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проведения ВПР</w:t>
            </w:r>
          </w:p>
        </w:tc>
      </w:tr>
      <w:tr w:rsidR="0002556B" w:rsidTr="00F607A8">
        <w:tc>
          <w:tcPr>
            <w:tcW w:w="632" w:type="dxa"/>
          </w:tcPr>
          <w:p w:rsidR="0002556B" w:rsidRDefault="0002556B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408" w:type="dxa"/>
          </w:tcPr>
          <w:p w:rsidR="0002556B" w:rsidRDefault="0002556B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психологического сопровождения </w:t>
            </w:r>
            <w:proofErr w:type="gramStart"/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этапе подготовки к ВПР.</w:t>
            </w:r>
          </w:p>
        </w:tc>
        <w:tc>
          <w:tcPr>
            <w:tcW w:w="1561" w:type="dxa"/>
          </w:tcPr>
          <w:p w:rsidR="0002556B" w:rsidRDefault="0002556B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838" w:type="dxa"/>
          </w:tcPr>
          <w:p w:rsidR="0002556B" w:rsidRDefault="0002556B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– психолог </w:t>
            </w:r>
          </w:p>
        </w:tc>
        <w:tc>
          <w:tcPr>
            <w:tcW w:w="2132" w:type="dxa"/>
          </w:tcPr>
          <w:p w:rsidR="0002556B" w:rsidRDefault="0002556B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готовность учащихся к проведению ВПР</w:t>
            </w:r>
          </w:p>
        </w:tc>
      </w:tr>
      <w:tr w:rsidR="0002556B" w:rsidTr="00F607A8">
        <w:tc>
          <w:tcPr>
            <w:tcW w:w="632" w:type="dxa"/>
          </w:tcPr>
          <w:p w:rsidR="0002556B" w:rsidRDefault="0002556B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408" w:type="dxa"/>
          </w:tcPr>
          <w:p w:rsidR="0002556B" w:rsidRDefault="0002556B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и обобщение положительного педагогического опыта учителей - предметников</w:t>
            </w:r>
          </w:p>
        </w:tc>
        <w:tc>
          <w:tcPr>
            <w:tcW w:w="1561" w:type="dxa"/>
          </w:tcPr>
          <w:p w:rsidR="0002556B" w:rsidRDefault="0002556B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838" w:type="dxa"/>
          </w:tcPr>
          <w:p w:rsidR="0002556B" w:rsidRDefault="00F607A8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2132" w:type="dxa"/>
          </w:tcPr>
          <w:p w:rsidR="0002556B" w:rsidRDefault="0002556B" w:rsidP="000255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Банк эффективных форм, методов подготовки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</w:t>
            </w:r>
          </w:p>
        </w:tc>
      </w:tr>
      <w:tr w:rsidR="0002556B" w:rsidTr="00F607A8">
        <w:tc>
          <w:tcPr>
            <w:tcW w:w="632" w:type="dxa"/>
          </w:tcPr>
          <w:p w:rsidR="0002556B" w:rsidRDefault="0002556B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408" w:type="dxa"/>
          </w:tcPr>
          <w:p w:rsidR="0002556B" w:rsidRDefault="0002556B" w:rsidP="000255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аналитических семинаров по выявлению причин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необъективности выставления оценок </w:t>
            </w:r>
          </w:p>
        </w:tc>
        <w:tc>
          <w:tcPr>
            <w:tcW w:w="1561" w:type="dxa"/>
          </w:tcPr>
          <w:p w:rsidR="0002556B" w:rsidRDefault="0002556B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38" w:type="dxa"/>
          </w:tcPr>
          <w:p w:rsidR="0002556B" w:rsidRDefault="0002556B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2132" w:type="dxa"/>
          </w:tcPr>
          <w:p w:rsidR="0002556B" w:rsidRDefault="0002556B" w:rsidP="000255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рекомендаций по устранению причин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необъективности  выставления оценок </w:t>
            </w:r>
          </w:p>
        </w:tc>
      </w:tr>
      <w:tr w:rsidR="0002556B" w:rsidTr="00F607A8">
        <w:tc>
          <w:tcPr>
            <w:tcW w:w="632" w:type="dxa"/>
          </w:tcPr>
          <w:p w:rsidR="0002556B" w:rsidRDefault="0002556B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408" w:type="dxa"/>
          </w:tcPr>
          <w:p w:rsidR="0002556B" w:rsidRPr="0002556B" w:rsidRDefault="0002556B" w:rsidP="000255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квалификации </w:t>
            </w: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педагогических работников </w:t>
            </w:r>
            <w:proofErr w:type="gramStart"/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</w:t>
            </w:r>
            <w:proofErr w:type="gramEnd"/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2556B" w:rsidRPr="0002556B" w:rsidRDefault="0002556B" w:rsidP="000255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-курсовую подготовку,</w:t>
            </w:r>
          </w:p>
          <w:p w:rsidR="0002556B" w:rsidRPr="0002556B" w:rsidRDefault="0002556B" w:rsidP="000255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-участие в работе </w:t>
            </w: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ШМО;</w:t>
            </w:r>
          </w:p>
          <w:p w:rsidR="0002556B" w:rsidRPr="0002556B" w:rsidRDefault="0002556B" w:rsidP="000255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-участие в конкурсах и проектах;</w:t>
            </w:r>
          </w:p>
          <w:p w:rsidR="0002556B" w:rsidRDefault="0002556B" w:rsidP="000255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-самообразование</w:t>
            </w:r>
          </w:p>
        </w:tc>
        <w:tc>
          <w:tcPr>
            <w:tcW w:w="1561" w:type="dxa"/>
          </w:tcPr>
          <w:p w:rsidR="0002556B" w:rsidRDefault="0002556B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учебного года</w:t>
            </w:r>
          </w:p>
        </w:tc>
        <w:tc>
          <w:tcPr>
            <w:tcW w:w="1838" w:type="dxa"/>
          </w:tcPr>
          <w:p w:rsidR="0002556B" w:rsidRDefault="00F607A8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директора по УР</w:t>
            </w:r>
          </w:p>
        </w:tc>
        <w:tc>
          <w:tcPr>
            <w:tcW w:w="2132" w:type="dxa"/>
          </w:tcPr>
          <w:p w:rsidR="0002556B" w:rsidRDefault="0002556B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Повышение </w:t>
            </w: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уровня профессиональной компетентности педагогов</w:t>
            </w:r>
          </w:p>
        </w:tc>
      </w:tr>
      <w:tr w:rsidR="0002556B" w:rsidTr="00F607A8">
        <w:tc>
          <w:tcPr>
            <w:tcW w:w="632" w:type="dxa"/>
          </w:tcPr>
          <w:p w:rsidR="0002556B" w:rsidRDefault="0002556B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3.6</w:t>
            </w:r>
          </w:p>
        </w:tc>
        <w:tc>
          <w:tcPr>
            <w:tcW w:w="3408" w:type="dxa"/>
          </w:tcPr>
          <w:p w:rsidR="0002556B" w:rsidRDefault="0002556B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«Школы молодого учителя»</w:t>
            </w:r>
          </w:p>
        </w:tc>
        <w:tc>
          <w:tcPr>
            <w:tcW w:w="1561" w:type="dxa"/>
          </w:tcPr>
          <w:p w:rsidR="0002556B" w:rsidRDefault="0002556B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38" w:type="dxa"/>
          </w:tcPr>
          <w:p w:rsidR="0002556B" w:rsidRDefault="00F607A8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2132" w:type="dxa"/>
          </w:tcPr>
          <w:p w:rsidR="0002556B" w:rsidRDefault="0002556B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профессиональной компетентности педагогов</w:t>
            </w:r>
          </w:p>
        </w:tc>
      </w:tr>
      <w:tr w:rsidR="0004315F" w:rsidTr="00F06C47">
        <w:tc>
          <w:tcPr>
            <w:tcW w:w="9571" w:type="dxa"/>
            <w:gridSpan w:val="5"/>
          </w:tcPr>
          <w:p w:rsidR="0004315F" w:rsidRDefault="0004315F" w:rsidP="000431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Информационное сопровождение мероприятий</w:t>
            </w:r>
          </w:p>
        </w:tc>
      </w:tr>
      <w:tr w:rsidR="0002556B" w:rsidTr="00F607A8">
        <w:tc>
          <w:tcPr>
            <w:tcW w:w="632" w:type="dxa"/>
          </w:tcPr>
          <w:p w:rsidR="0002556B" w:rsidRDefault="0004315F" w:rsidP="000108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408" w:type="dxa"/>
          </w:tcPr>
          <w:p w:rsidR="0002556B" w:rsidRDefault="0004315F" w:rsidP="000431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на официальный сайт информации об организации и проведении ВПР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F60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БОУ «Куркинская ООШ»</w:t>
            </w:r>
          </w:p>
        </w:tc>
        <w:tc>
          <w:tcPr>
            <w:tcW w:w="1561" w:type="dxa"/>
          </w:tcPr>
          <w:p w:rsidR="0002556B" w:rsidRDefault="0004315F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1838" w:type="dxa"/>
          </w:tcPr>
          <w:p w:rsidR="0002556B" w:rsidRDefault="00F607A8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2132" w:type="dxa"/>
          </w:tcPr>
          <w:p w:rsidR="0002556B" w:rsidRDefault="0004315F" w:rsidP="007C04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открытости и объективности проведения ВПР</w:t>
            </w:r>
          </w:p>
        </w:tc>
      </w:tr>
    </w:tbl>
    <w:p w:rsidR="00CD40AE" w:rsidRDefault="00CD40AE"/>
    <w:sectPr w:rsidR="00CD40AE" w:rsidSect="0001080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33E7"/>
    <w:rsid w:val="0001080E"/>
    <w:rsid w:val="0002556B"/>
    <w:rsid w:val="0004315F"/>
    <w:rsid w:val="000B221A"/>
    <w:rsid w:val="000B2910"/>
    <w:rsid w:val="001333E7"/>
    <w:rsid w:val="0034224B"/>
    <w:rsid w:val="00486053"/>
    <w:rsid w:val="00552904"/>
    <w:rsid w:val="005D61BB"/>
    <w:rsid w:val="007C04FE"/>
    <w:rsid w:val="008B4F97"/>
    <w:rsid w:val="00961E55"/>
    <w:rsid w:val="00A62AE8"/>
    <w:rsid w:val="00C906B7"/>
    <w:rsid w:val="00C941F6"/>
    <w:rsid w:val="00CD40AE"/>
    <w:rsid w:val="00DC6FC4"/>
    <w:rsid w:val="00EB746D"/>
    <w:rsid w:val="00EE6745"/>
    <w:rsid w:val="00F327C8"/>
    <w:rsid w:val="00F54763"/>
    <w:rsid w:val="00F60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108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60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7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108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043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05127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8744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647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90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2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55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177672">
                                          <w:marLeft w:val="0"/>
                                          <w:marRight w:val="48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163695">
                                              <w:marLeft w:val="30"/>
                                              <w:marRight w:val="15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766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2022-04-28T02:47:00Z</cp:lastPrinted>
  <dcterms:created xsi:type="dcterms:W3CDTF">2018-10-26T11:04:00Z</dcterms:created>
  <dcterms:modified xsi:type="dcterms:W3CDTF">2022-10-29T03:54:00Z</dcterms:modified>
</cp:coreProperties>
</file>