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50" w:rsidRDefault="00B72F50" w:rsidP="00B72F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</w:t>
      </w:r>
    </w:p>
    <w:p w:rsidR="00B72F50" w:rsidRDefault="00B72F50" w:rsidP="00B72F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B72F50" w:rsidRDefault="00B72F50" w:rsidP="00B72F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«Куркинская основная общеобразовательная школа»</w:t>
      </w:r>
    </w:p>
    <w:p w:rsidR="00B72F50" w:rsidRDefault="00B72F50" w:rsidP="00B72F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2F50" w:rsidRDefault="00B72F50" w:rsidP="00B72F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2F50" w:rsidRDefault="00B72F50" w:rsidP="00B72F5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заседании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Утверждено:</w:t>
      </w:r>
    </w:p>
    <w:p w:rsidR="00B72F50" w:rsidRDefault="00B72F50" w:rsidP="00B72F50">
      <w:pPr>
        <w:spacing w:after="0"/>
        <w:ind w:left="4950" w:hanging="49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приказом директора МБОУ «Куркинская</w:t>
      </w:r>
    </w:p>
    <w:p w:rsidR="00B72F50" w:rsidRDefault="00B72F50" w:rsidP="00B72F5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Протокол № 6 от 30.06.2022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ООШ»   № 145-од от  «30» июня 2022г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2F50" w:rsidRDefault="00B72F50" w:rsidP="00B72F5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2F50" w:rsidRDefault="00B72F50" w:rsidP="00B72F5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2F50" w:rsidRPr="00A622A4" w:rsidRDefault="00B72F50" w:rsidP="00B72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F50" w:rsidRDefault="00C8160F" w:rsidP="00A622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</w:t>
      </w:r>
      <w:r w:rsidR="00A622A4" w:rsidRPr="00A622A4">
        <w:rPr>
          <w:rFonts w:ascii="Times New Roman" w:hAnsi="Times New Roman" w:cs="Times New Roman"/>
          <w:sz w:val="28"/>
          <w:szCs w:val="28"/>
        </w:rPr>
        <w:t>бщеразв</w:t>
      </w:r>
      <w:r w:rsidR="00A622A4">
        <w:rPr>
          <w:rFonts w:ascii="Times New Roman" w:hAnsi="Times New Roman" w:cs="Times New Roman"/>
          <w:sz w:val="28"/>
          <w:szCs w:val="28"/>
        </w:rPr>
        <w:t xml:space="preserve">ивающая программа </w:t>
      </w:r>
    </w:p>
    <w:p w:rsidR="00A622A4" w:rsidRDefault="00B72F50" w:rsidP="00A622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</w:t>
      </w:r>
      <w:r w:rsidR="009C651B">
        <w:rPr>
          <w:rFonts w:ascii="Times New Roman" w:hAnsi="Times New Roman" w:cs="Times New Roman"/>
          <w:sz w:val="28"/>
          <w:szCs w:val="28"/>
        </w:rPr>
        <w:t>кольному театру</w:t>
      </w:r>
    </w:p>
    <w:p w:rsidR="009C651B" w:rsidRDefault="009C651B" w:rsidP="00A622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«Светлячок</w:t>
      </w:r>
      <w:r w:rsidRPr="00A622A4">
        <w:rPr>
          <w:rFonts w:ascii="Times New Roman" w:hAnsi="Times New Roman" w:cs="Times New Roman"/>
          <w:sz w:val="28"/>
          <w:szCs w:val="28"/>
        </w:rPr>
        <w:t>»</w:t>
      </w:r>
      <w:r w:rsidR="00A622A4" w:rsidRPr="00A62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A4" w:rsidRDefault="00A622A4" w:rsidP="00A62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Возраст учащихся: 7-11 лет </w:t>
      </w:r>
    </w:p>
    <w:p w:rsidR="00A622A4" w:rsidRPr="00A622A4" w:rsidRDefault="00A622A4" w:rsidP="00B72F50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B72F50">
        <w:rPr>
          <w:rFonts w:ascii="Times New Roman" w:hAnsi="Times New Roman" w:cs="Times New Roman"/>
          <w:sz w:val="28"/>
          <w:szCs w:val="28"/>
        </w:rPr>
        <w:t>общеразвивающей программы: 1 год</w:t>
      </w:r>
    </w:p>
    <w:p w:rsidR="00A622A4" w:rsidRPr="00A622A4" w:rsidRDefault="00A622A4" w:rsidP="00A622A4">
      <w:pPr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Автор-разработчик: </w:t>
      </w:r>
    </w:p>
    <w:p w:rsidR="00A622A4" w:rsidRPr="00A622A4" w:rsidRDefault="00A622A4" w:rsidP="00A622A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Легаева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A622A4" w:rsidRPr="00A622A4" w:rsidRDefault="00A622A4" w:rsidP="00A622A4">
      <w:pPr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Владиславовна, </w:t>
      </w:r>
    </w:p>
    <w:p w:rsidR="00A622A4" w:rsidRPr="00B72F50" w:rsidRDefault="00C8160F" w:rsidP="00B72F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22A4" w:rsidRPr="00A622A4">
        <w:rPr>
          <w:rFonts w:ascii="Times New Roman" w:hAnsi="Times New Roman" w:cs="Times New Roman"/>
          <w:sz w:val="28"/>
          <w:szCs w:val="28"/>
        </w:rPr>
        <w:t xml:space="preserve">едагог-библиотекарь </w:t>
      </w:r>
    </w:p>
    <w:p w:rsidR="00A622A4" w:rsidRDefault="00A622A4" w:rsidP="009C651B"/>
    <w:p w:rsidR="0001054C" w:rsidRDefault="00A622A4" w:rsidP="00A62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Курки, 2022г</w:t>
      </w:r>
    </w:p>
    <w:p w:rsidR="00A622A4" w:rsidRPr="00A622A4" w:rsidRDefault="00A622A4" w:rsidP="00A62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Актуальность программы.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Театральное искусство имеет незаменимые возможности духовно-нравственного воздействия. Ребёнок, оказавшийся в позиции актёра-исполнителя, может пройти все этапы художественно-творческого осмысления мира, а это значит – задуматься о том, что и зачем человек говорит и делает, как это понимают люди, зачем показывать зрителю то, что ты можешь и хочешь сыграть, что ты считаешь дорогим и важным в жизни.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Театр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искусство коллективное, и творцом в театральном искусстве яв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ляется не отдельно взятый человек, а коллектив, творческий ансамбль, который, по сути, и есть автор спектакля. Посему процесс его коллективной подготовки, где у каждого воспитанника - своя творческая задача, дает ре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бятам возможность заявить о себе и 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приобщиться к коллективному делу. Поэтому это направление художественного творчества вызывает вполне закономерный интерес у детей.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 «Школьный театр» – результат многолетней практической работы с детским коллективом. В основе программы лежит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 авторской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Отличительной особенностью программы «Школьный театр» является синтез типовых образовательных программ по всеобщему и специальному театральному образованию и современных образовательных технологий </w:t>
      </w:r>
      <w:proofErr w:type="spell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Щурковой</w:t>
      </w:r>
      <w:proofErr w:type="spell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Н.Е. «Программа воспитания школьника» (культурологическое направление в воспитательной деятельности педагога); А.В. Луценко, А.Б. Никитина, С.В. Клубков, М.А. Зиновьева «Основные принципы и направления работы с театральным коллективом»»;</w:t>
      </w:r>
      <w:proofErr w:type="gram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Иванова «Театральная студия» (программа дополнительного образования творческого объединения); И.С. Козлова «Театральные технологии, обеспечивающие интеграцию воспитания и образования на уроке и во внеурочной деятельности»; </w:t>
      </w:r>
      <w:proofErr w:type="spell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Г.Н.Токарев</w:t>
      </w:r>
      <w:proofErr w:type="spell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С.П. </w:t>
      </w:r>
      <w:proofErr w:type="spell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Батосская</w:t>
      </w:r>
      <w:proofErr w:type="spell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(методическое пособие в помощь начинающим руководителям театральной студии).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 построен как последовательный переход воспитанника от одной ступени мастерства к другой: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Каждая ступень представляет собой определённый уровень образования, отличается особенностью содержания, применяемых педагогических технологий, технических 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средств обучения, использованием на занятиях дидактического и наглядного материала.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«Школьный театр» строится на следующих концептуальных принципах: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Принцип успеха</w:t>
      </w:r>
      <w:proofErr w:type="gram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 К</w:t>
      </w:r>
      <w:proofErr w:type="gram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ребенок должен чувствовать успех в какой-либо сфере деятельности. Это ведет к формированию позитивной «</w:t>
      </w:r>
      <w:proofErr w:type="gram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Я-концепции</w:t>
      </w:r>
      <w:proofErr w:type="gram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» и признанию себя как уникальной составляющей окружающего мира.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Принцип динамики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Принцип демократии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Принцип доступности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Принцип наглядности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. В учебной деятельности используются разнообразные иллюстрации, видеокассеты, аудиокассеты, грамзаписи.</w:t>
      </w:r>
    </w:p>
    <w:p w:rsid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Принцип систематичности и последовательности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:rsid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«Школьный театр» включает несколько основных разделов:</w:t>
      </w:r>
    </w:p>
    <w:p w:rsidR="0065744C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РАЗДЕЛ 1.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Основы театральной культуры. Театр как вид искусства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 xml:space="preserve">Роль театрального искусства в формировании личности. Театр - искусство коллективное, спектакль - результат творческого труда артистов театра.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>История возникновения театра. Виды театрального искусства. Культура поведения в театре. «Зритель» и «фанат». Структура театра, основные профессии: актер, режиссер, сценарист, художник, гример. Театральное здание. Зрительный зал. Сцена. Мир кулис. Сценарий и правила работы с ним. Выразительное чтение разных текстов.</w:t>
      </w:r>
    </w:p>
    <w:p w:rsidR="0065744C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РАЗДЕЛ 2.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lastRenderedPageBreak/>
        <w:t xml:space="preserve">Ритмопластика 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>Ритмопластика массовых сцен и образов</w:t>
      </w:r>
      <w:r w:rsidRPr="003C2348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3C2348">
        <w:rPr>
          <w:rFonts w:ascii="Times New Roman" w:hAnsi="Times New Roman"/>
          <w:sz w:val="28"/>
          <w:szCs w:val="28"/>
        </w:rPr>
        <w:t xml:space="preserve">Совершенствование осанки и походки. Владение своим телом, свобода и выразительность движений.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 xml:space="preserve">Постановка танцев (для отдельных эпизодов).  </w:t>
      </w:r>
    </w:p>
    <w:p w:rsidR="0065744C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>Раздел 3.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 Театральная игра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>Театральные игры, импровизация. Действия с воображаемым предметом. Пластические, ритмические, музыкальные игры.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>Этюд. Сценический этюд. Беспредметный этюд на контрасты (2 человека, сцена разделена перегородкой). Артикуляция. Работа над дикцией.</w:t>
      </w:r>
    </w:p>
    <w:p w:rsidR="0065744C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РАЗДЕЛ 4.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Этика и этикет  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>«Этика», «этикет», «этикетка» Такт. Золотое правило нравственности. Культурный человек</w:t>
      </w:r>
      <w:proofErr w:type="gramStart"/>
      <w:r w:rsidRPr="003C2348">
        <w:rPr>
          <w:rFonts w:ascii="Times New Roman" w:hAnsi="Times New Roman"/>
          <w:sz w:val="28"/>
          <w:szCs w:val="28"/>
        </w:rPr>
        <w:t>…  К</w:t>
      </w:r>
      <w:proofErr w:type="gramEnd"/>
      <w:r w:rsidRPr="003C2348">
        <w:rPr>
          <w:rFonts w:ascii="Times New Roman" w:hAnsi="Times New Roman"/>
          <w:sz w:val="28"/>
          <w:szCs w:val="28"/>
        </w:rPr>
        <w:t>акой он?</w:t>
      </w:r>
    </w:p>
    <w:p w:rsidR="0065744C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РАЗДЕЛ 5.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Культура и техника речи   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>Учимся говорить красиво. Развитие дыхания и свободы речевого аппарата.</w:t>
      </w:r>
    </w:p>
    <w:p w:rsidR="0065744C" w:rsidRPr="003C2348" w:rsidRDefault="0065744C" w:rsidP="0065744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C2348">
        <w:rPr>
          <w:rFonts w:ascii="Times New Roman" w:hAnsi="Times New Roman"/>
          <w:sz w:val="28"/>
          <w:szCs w:val="28"/>
        </w:rPr>
        <w:t>Правильная артикуляция, чёткая дикцией, разнообразная интонация. Дыхательные и артикуляционные упражнения. Выразительное чтение поэзии и прозы. Работа над выразительностью речи.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обучения</w:t>
      </w: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осуществляется на трех уровнях образовательного процесса.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1-й год обучения - начальная ступень «Первые шаги»</w:t>
      </w:r>
      <w:r w:rsidRPr="000105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основная цель этой ступени – выявление и развитие общих исполнительских способностей детей, формирование интереса к актерскому творчеству. В течение первого года воспитанники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этапе являются театральные игры и упражнения- импровизации.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Главная цель программы – создать условия для</w:t>
      </w: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воспитания нравственных качеств личности воспитанников, творческих умений и навыков средствами театрального искусства, организации их досуга путем вовлечения в театральную деятельность.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программы: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способствовать формированию</w:t>
      </w:r>
      <w:r w:rsidRPr="00010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1054C" w:rsidRPr="0001054C" w:rsidRDefault="0001054C" w:rsidP="0001054C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 представлений о театральном искусстве;</w:t>
      </w:r>
    </w:p>
    <w:p w:rsidR="0001054C" w:rsidRPr="0001054C" w:rsidRDefault="0001054C" w:rsidP="0001054C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актерских способностей – умение взаимодействовать с партнером, создавать образ героя, работать над ролью;</w:t>
      </w:r>
    </w:p>
    <w:p w:rsidR="0001054C" w:rsidRPr="0001054C" w:rsidRDefault="0001054C" w:rsidP="0001054C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речевой культуры ребенка при помощи специальных заданий и упражнений на постановку дыхания, дикции, интонации;</w:t>
      </w:r>
    </w:p>
    <w:p w:rsidR="0001054C" w:rsidRPr="0001054C" w:rsidRDefault="0001054C" w:rsidP="0001054C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практических навыков пластической выразительности с учетом индивидуальных физических возможностей ребенка;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способствовать развитию:</w:t>
      </w:r>
    </w:p>
    <w:p w:rsidR="0001054C" w:rsidRPr="0001054C" w:rsidRDefault="0001054C" w:rsidP="0001054C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 к специальным знаниям по теории и истории театрального искусства;</w:t>
      </w:r>
    </w:p>
    <w:p w:rsidR="0001054C" w:rsidRPr="0001054C" w:rsidRDefault="0001054C" w:rsidP="0001054C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активности через индивидуальное раскрытие способностей каждого ребёнка;</w:t>
      </w:r>
    </w:p>
    <w:p w:rsidR="0001054C" w:rsidRPr="0001054C" w:rsidRDefault="0001054C" w:rsidP="0001054C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эстетического восприятия, художественного вкуса, творческого воображения;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создать условия воспитания:</w:t>
      </w:r>
    </w:p>
    <w:p w:rsidR="0001054C" w:rsidRPr="0001054C" w:rsidRDefault="0001054C" w:rsidP="0001054C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эстетического вкуса, исполнительской культуры;</w:t>
      </w:r>
    </w:p>
    <w:p w:rsidR="0001054C" w:rsidRPr="0001054C" w:rsidRDefault="0001054C" w:rsidP="0001054C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активности подростка, ценящей в себе и других такие качества, как доброжелательность, трудолюбие, уважение к творчеству других.</w:t>
      </w:r>
    </w:p>
    <w:p w:rsidR="0001054C" w:rsidRPr="0001054C" w:rsidRDefault="0001054C" w:rsidP="0001054C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 и художественно-эстетическое воспитание средствами традиционной народной и мировой культуры.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детей в группе – 12-20 человек. Рекомендуемый возраст детей от 11-16 лет. Выполнение программы рассчитано на 68 учебных часов в год.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подготовки детей при приеме в группу следующий:</w:t>
      </w:r>
    </w:p>
    <w:p w:rsidR="0001054C" w:rsidRPr="0001054C" w:rsidRDefault="0001054C" w:rsidP="0001054C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должны иметь навык беглого чтения текста, основы выразительного чтения;</w:t>
      </w:r>
    </w:p>
    <w:p w:rsidR="0001054C" w:rsidRPr="0001054C" w:rsidRDefault="0001054C" w:rsidP="0001054C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представлять формы работы актера театра;</w:t>
      </w:r>
    </w:p>
    <w:p w:rsidR="0001054C" w:rsidRPr="0001054C" w:rsidRDefault="0001054C" w:rsidP="0001054C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должны знать основы быстрого запоминания, уметь оперировать памятью.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подготовленности определяется собеседованием и проведением ряда упражнений на выразительность чтения.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особенностей учебно-тематического плана и специфики занятий, проводятся групповые занятия, количество детей в группе 5 человек.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полноценной реализации данной программы необходимы определенные условия работы: возможность использования на занятиях элементы театрального костюма, реквизита, декораций. Для спектакля необходимы: сценическая площадка, репетиционный зал, выносной свет, аппаратура для музыкального оформления; театральные костюмы, </w:t>
      </w:r>
      <w:proofErr w:type="spell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пастиж</w:t>
      </w:r>
      <w:proofErr w:type="spell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, грим, парики.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подведения итогов и контроля</w:t>
      </w: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полноценной реализации данной программы используются разные виды контроля:</w:t>
      </w:r>
    </w:p>
    <w:p w:rsidR="0001054C" w:rsidRPr="0001054C" w:rsidRDefault="0001054C" w:rsidP="0001054C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</w:t>
      </w:r>
      <w:proofErr w:type="gram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осуществляется посредством наблюдения за деятельностью ребенка в процессе занятий;</w:t>
      </w:r>
    </w:p>
    <w:p w:rsidR="0001054C" w:rsidRPr="0001054C" w:rsidRDefault="0001054C" w:rsidP="0001054C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промежуточный – праздники, соревнования, занятия-зачеты, </w:t>
      </w:r>
      <w:proofErr w:type="gram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</w:t>
      </w:r>
      <w:proofErr w:type="gram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проводимые в Доме детского творчества;</w:t>
      </w:r>
    </w:p>
    <w:p w:rsidR="0001054C" w:rsidRPr="0001054C" w:rsidRDefault="0001054C" w:rsidP="0001054C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</w:t>
      </w:r>
      <w:proofErr w:type="gram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открытые занятия, спектакли, фестивали.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и праздники, проводимые в коллективе, являются промежуточными этапами </w:t>
      </w:r>
      <w:proofErr w:type="gramStart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развитием каждого ребенка, раскрытием его творческих и духовных устремлений.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задания, вытекающие из содержания занятия, дают возможность текущего контроля.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занятия по актерскому мастерству и сценической речи являются одной из форм итогового контроля.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Конечным результатом занятий за год, позволяющим контролировать развитие способностей каждого ребенка, является спектакль или театральное представление.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C8160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C81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ланируемый результат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 результаты: 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</w:t>
      </w: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осознание значимости занятий театральным искусством для личного развития.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</w:t>
      </w: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</w:t>
      </w: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этические чувства, эстетические потребности, ценности и чувства на основе опыта слушания и </w:t>
      </w:r>
      <w:proofErr w:type="gramStart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заучи-</w:t>
      </w:r>
      <w:proofErr w:type="spellStart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proofErr w:type="spellEnd"/>
      <w:proofErr w:type="gramEnd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произведений художественной литературы;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</w:t>
      </w: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</w:t>
      </w: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</w:t>
      </w: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формирование коммуникативной компетентности в общении и сотрудничестве со сверстниками и взрослыми в процессе  творческой деятельности.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Метапредметными</w:t>
      </w:r>
      <w:proofErr w:type="spellEnd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результатами изучения курса является формирование следующих универсальных учебных действий (УУД).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 УУД: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понимать и принимать учебную задачу, сформулированную учителем;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организовывать самостоятельную творческую деятельность, выбирать средства для реализации художественного замысла;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• планировать свои действия на отдельных этапах работы над выступлением, пьесой;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осуществлять контроль, коррекцию и оценку результатов своей деятельности 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• осваивать начальные формы познавательной и личностной рефлексии; позитивной самооценки своих актёрских способностей.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УУД: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пользоваться приёмами анализа и синтеза при чтении и просмотре видеозаписей, проводить сравнение и анализ поведения героя.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понимать и применять полученную информацию при выполнении заданий;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۰ проявлять индивидуальные творческие способности при сочинении этюдов, подборе простейших рифм, чтении по ролям, в </w:t>
      </w:r>
      <w:proofErr w:type="spellStart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инсценизации</w:t>
      </w:r>
      <w:proofErr w:type="spellEnd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УУД: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включаться в диалог, в коллективное обсуждение, проявлять инициативу и активность;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۰работать в группе, учитывать мнения партнёров, отличные </w:t>
      </w:r>
      <w:proofErr w:type="gramStart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собственных;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۰ обращаться за помощью; формулировать свои затруднения; понимать свой успех и неуспех;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۰предлагать помощь и сотрудничество другим;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слушать собеседника и слышать его;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договариваться о распределении функций и ролей в совместной деятельности, приходить к общему решению;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формулировать собственное мнение и позицию;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۰уметь слушать и слышать товарищей; понимать их позицию;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۰осуществлять взаимный контроль, адекватно оценивать собственное поведение и поведение окружающих.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результаты: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научатся: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выполнять упражнения актёрского тренинга;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۰строить этюд в паре с любым партнёром;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развивать речевое дыхание и правильную артикуляцию;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۰учатся говорить четко, красиво;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видам театрального искусства, основам актёрского мастерства;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сочинять этюды на заданную тему;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۰изучать особенности декламации стихотворного текста и прозы; </w:t>
      </w:r>
    </w:p>
    <w:p w:rsidR="0065744C" w:rsidRPr="0065744C" w:rsidRDefault="0065744C" w:rsidP="006574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744C">
        <w:rPr>
          <w:rFonts w:ascii="Times New Roman" w:eastAsia="Times New Roman" w:hAnsi="Times New Roman" w:cs="Times New Roman"/>
          <w:color w:val="000000"/>
          <w:sz w:val="28"/>
          <w:szCs w:val="28"/>
        </w:rPr>
        <w:t>۰ умению выражать разнообразные эмоциональные состояния (грусть, радость, злоба, удивление, восхищение, счастье).</w:t>
      </w:r>
      <w:proofErr w:type="gramEnd"/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Default="006574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Default="006574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C651B" w:rsidRDefault="009C651B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Pr="003C2348" w:rsidRDefault="0065744C" w:rsidP="00657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65744C" w:rsidRPr="003C2348" w:rsidRDefault="0065744C" w:rsidP="006574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C2348">
        <w:rPr>
          <w:rFonts w:ascii="Times New Roman" w:eastAsia="Times New Roman" w:hAnsi="Times New Roman"/>
          <w:b/>
          <w:sz w:val="28"/>
          <w:szCs w:val="28"/>
        </w:rPr>
        <w:t xml:space="preserve">Количество часов: </w:t>
      </w:r>
      <w:r>
        <w:rPr>
          <w:rFonts w:ascii="Times New Roman" w:eastAsia="Times New Roman" w:hAnsi="Times New Roman"/>
          <w:sz w:val="28"/>
          <w:szCs w:val="28"/>
        </w:rPr>
        <w:t>35  часов</w:t>
      </w:r>
      <w:r w:rsidRPr="003C2348">
        <w:rPr>
          <w:rFonts w:ascii="Times New Roman" w:eastAsia="Times New Roman" w:hAnsi="Times New Roman"/>
          <w:b/>
          <w:sz w:val="28"/>
          <w:szCs w:val="28"/>
        </w:rPr>
        <w:t>, в неделю:</w:t>
      </w:r>
      <w:r w:rsidRPr="003C2348">
        <w:rPr>
          <w:rFonts w:ascii="Times New Roman" w:eastAsia="Times New Roman" w:hAnsi="Times New Roman"/>
          <w:sz w:val="28"/>
          <w:szCs w:val="28"/>
        </w:rPr>
        <w:t xml:space="preserve"> 1 час</w:t>
      </w:r>
    </w:p>
    <w:p w:rsidR="0065744C" w:rsidRPr="003C2348" w:rsidRDefault="0065744C" w:rsidP="00657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4962"/>
        <w:gridCol w:w="1378"/>
        <w:gridCol w:w="1454"/>
        <w:gridCol w:w="1724"/>
      </w:tblGrid>
      <w:tr w:rsidR="0065744C" w:rsidRPr="003C2348" w:rsidTr="00B66CC6">
        <w:trPr>
          <w:cantSplit/>
          <w:trHeight w:val="587"/>
        </w:trPr>
        <w:tc>
          <w:tcPr>
            <w:tcW w:w="1179" w:type="dxa"/>
            <w:vMerge w:val="restart"/>
            <w:vAlign w:val="center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C23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234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276" w:type="dxa"/>
            <w:vMerge w:val="restart"/>
            <w:vAlign w:val="center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5638" w:type="dxa"/>
            <w:gridSpan w:val="3"/>
            <w:vAlign w:val="center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65744C" w:rsidRPr="003C2348" w:rsidTr="00B66CC6">
        <w:trPr>
          <w:cantSplit/>
          <w:trHeight w:val="314"/>
        </w:trPr>
        <w:tc>
          <w:tcPr>
            <w:tcW w:w="1179" w:type="dxa"/>
            <w:vMerge/>
            <w:vAlign w:val="center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6" w:type="dxa"/>
            <w:vMerge/>
            <w:vAlign w:val="center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93" w:type="dxa"/>
            <w:vAlign w:val="center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2052" w:type="dxa"/>
            <w:vAlign w:val="center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65744C" w:rsidRPr="003C2348" w:rsidTr="00B66CC6">
        <w:trPr>
          <w:trHeight w:val="587"/>
        </w:trPr>
        <w:tc>
          <w:tcPr>
            <w:tcW w:w="1179" w:type="dxa"/>
          </w:tcPr>
          <w:p w:rsidR="0065744C" w:rsidRPr="003C2348" w:rsidRDefault="0065744C" w:rsidP="00B66CC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6" w:type="dxa"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Организационное занятие. Основы театральной культуры. Театр как вид искусства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5744C" w:rsidRPr="003C2348" w:rsidTr="00B66CC6">
        <w:trPr>
          <w:trHeight w:val="587"/>
        </w:trPr>
        <w:tc>
          <w:tcPr>
            <w:tcW w:w="1179" w:type="dxa"/>
          </w:tcPr>
          <w:p w:rsidR="0065744C" w:rsidRPr="003C2348" w:rsidRDefault="0065744C" w:rsidP="00B66CC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6" w:type="dxa"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Ритмопластика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744C" w:rsidRPr="003C2348" w:rsidTr="00B66CC6">
        <w:trPr>
          <w:trHeight w:val="587"/>
        </w:trPr>
        <w:tc>
          <w:tcPr>
            <w:tcW w:w="1179" w:type="dxa"/>
          </w:tcPr>
          <w:p w:rsidR="0065744C" w:rsidRPr="003C2348" w:rsidRDefault="0065744C" w:rsidP="00B66CC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6" w:type="dxa"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744C" w:rsidRPr="003C2348" w:rsidTr="00B66CC6">
        <w:trPr>
          <w:trHeight w:val="587"/>
        </w:trPr>
        <w:tc>
          <w:tcPr>
            <w:tcW w:w="1179" w:type="dxa"/>
          </w:tcPr>
          <w:p w:rsidR="0065744C" w:rsidRPr="003C2348" w:rsidRDefault="0065744C" w:rsidP="00B66CC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6" w:type="dxa"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Этика и этикет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744C" w:rsidRPr="003C2348" w:rsidTr="00B66CC6">
        <w:trPr>
          <w:trHeight w:val="587"/>
        </w:trPr>
        <w:tc>
          <w:tcPr>
            <w:tcW w:w="1179" w:type="dxa"/>
          </w:tcPr>
          <w:p w:rsidR="0065744C" w:rsidRPr="003C2348" w:rsidRDefault="0065744C" w:rsidP="00B66CC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6" w:type="dxa"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Культура и техника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5744C" w:rsidRPr="003C2348" w:rsidTr="00B66CC6">
        <w:trPr>
          <w:trHeight w:val="620"/>
        </w:trPr>
        <w:tc>
          <w:tcPr>
            <w:tcW w:w="1179" w:type="dxa"/>
          </w:tcPr>
          <w:p w:rsidR="0065744C" w:rsidRPr="003C2348" w:rsidRDefault="0065744C" w:rsidP="00B66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6" w:type="dxa"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93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65744C" w:rsidRPr="003C2348" w:rsidRDefault="0065744C" w:rsidP="0065744C">
      <w:pPr>
        <w:pStyle w:val="1"/>
        <w:rPr>
          <w:rFonts w:ascii="Times New Roman" w:hAnsi="Times New Roman"/>
          <w:b/>
          <w:sz w:val="28"/>
          <w:szCs w:val="28"/>
        </w:rPr>
      </w:pPr>
    </w:p>
    <w:p w:rsidR="0065744C" w:rsidRPr="003C2348" w:rsidRDefault="0065744C" w:rsidP="0065744C">
      <w:pPr>
        <w:pStyle w:val="1"/>
        <w:rPr>
          <w:rFonts w:ascii="Times New Roman" w:hAnsi="Times New Roman"/>
          <w:b/>
          <w:sz w:val="28"/>
          <w:szCs w:val="28"/>
        </w:rPr>
      </w:pPr>
    </w:p>
    <w:p w:rsidR="0065744C" w:rsidRPr="0001054C" w:rsidRDefault="0065744C" w:rsidP="006574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Pr="0001054C" w:rsidRDefault="006574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Default="006574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744C" w:rsidRDefault="006574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744C" w:rsidRDefault="006574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744C" w:rsidRDefault="006574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01054C" w:rsidRPr="0001054C" w:rsidRDefault="0001054C" w:rsidP="000105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(1-й год обучения)</w:t>
      </w:r>
    </w:p>
    <w:p w:rsidR="0065744C" w:rsidRPr="003C2348" w:rsidRDefault="0065744C" w:rsidP="0065744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C2348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 w:rsidR="0065744C" w:rsidRPr="003C2348" w:rsidRDefault="0065744C" w:rsidP="0065744C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651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23"/>
        <w:gridCol w:w="5722"/>
        <w:gridCol w:w="1291"/>
        <w:gridCol w:w="66"/>
        <w:gridCol w:w="2552"/>
        <w:gridCol w:w="2693"/>
        <w:gridCol w:w="1134"/>
        <w:gridCol w:w="1270"/>
      </w:tblGrid>
      <w:tr w:rsidR="0065744C" w:rsidRPr="003C2348" w:rsidTr="00B66CC6">
        <w:trPr>
          <w:trHeight w:val="291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3C234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занятия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t>Количес</w:t>
            </w:r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тво часов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Теоретические </w:t>
            </w:r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навыки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44C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Практические </w:t>
            </w:r>
          </w:p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навыки 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Дата</w:t>
            </w:r>
          </w:p>
        </w:tc>
      </w:tr>
      <w:tr w:rsidR="0065744C" w:rsidRPr="003C2348" w:rsidTr="00B66CC6">
        <w:trPr>
          <w:trHeight w:val="516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65744C" w:rsidRPr="003C2348" w:rsidTr="00B66CC6">
        <w:trPr>
          <w:trHeight w:val="153"/>
        </w:trPr>
        <w:tc>
          <w:tcPr>
            <w:tcW w:w="14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ОСНОВЫ ТЕАТРАЛЬНОЙ КУЛЬТУРЫ. ТЕАТР КАК ВИД ИСКУССТВА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01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 «Что такое театр?».</w:t>
            </w:r>
            <w:r w:rsidRPr="003C2348">
              <w:rPr>
                <w:rFonts w:ascii="Times New Roman" w:hAnsi="Times New Roman"/>
                <w:sz w:val="28"/>
                <w:szCs w:val="28"/>
              </w:rPr>
              <w:t xml:space="preserve"> Особенности театра.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Словарь: театр, актер, аншлаг, бутафория, декорации.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Игра «Назови свое имя ласково».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51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Виды театрального искусства. Знакомство со структурой театра, его основными профессиями: актер, режиссер, сценарист, художник, гример.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Драма, комедия, трагедия, интермедия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ко Дню учителя. Обсуждение декораций, костюмов, музыкального сопровождения. Распределение ролей.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Словарь: балет драматический;</w:t>
            </w:r>
          </w:p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Театр зверей, кукольный.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Представьте разные театры. Подготовка костюмов, декораций.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 декораций и костюмов. Репетиция. </w:t>
            </w:r>
            <w:r w:rsidRPr="003C2348">
              <w:rPr>
                <w:rFonts w:ascii="Times New Roman" w:hAnsi="Times New Roman"/>
                <w:sz w:val="28"/>
                <w:szCs w:val="28"/>
              </w:rPr>
              <w:t>Работа над темпом, громкостью речи.</w:t>
            </w:r>
          </w:p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Декорации.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Выразительное чтение стихов.</w:t>
            </w:r>
          </w:p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45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Генеральная репетиция к празднику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учителя.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Анализ выступления на празднике День учителя (недостатки, интересно ли было работать над спектаклем, что будем делать дальше).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Учимся </w:t>
            </w:r>
            <w:proofErr w:type="gramStart"/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высказывать отношение</w:t>
            </w:r>
            <w:proofErr w:type="gramEnd"/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работе, аргументируя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Что такое сценарий? Обсуждение сценария сказки «Рукавичка» на новый лад.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Выразительное чтение сказки по ролям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Учимся выразительному чтению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79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Культура поведения в театре. Понятия  «зритель» и «фанат». Обсуждение сценария.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Театральное здание. Зрительный зал. Сцена. Мир кулис.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Кулисы, рампа, подмостки.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с Новогодними сказками.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Чтение сказок по ролям.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артикуляцией звуков.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Сценарий и правила работы с ним.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Сценарий, сценарист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54F6">
              <w:rPr>
                <w:rFonts w:ascii="Times New Roman" w:hAnsi="Times New Roman"/>
                <w:sz w:val="28"/>
                <w:szCs w:val="28"/>
              </w:rPr>
              <w:t xml:space="preserve">Выбор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сценария для постановки на Новый год. </w:t>
            </w:r>
            <w:r w:rsidRPr="00A054F6">
              <w:rPr>
                <w:rFonts w:ascii="Times New Roman" w:hAnsi="Times New Roman"/>
                <w:sz w:val="28"/>
                <w:szCs w:val="28"/>
              </w:rPr>
              <w:t>Распределение ролей с учетом пожеланий артистов.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471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Подбор музыкального сопровождения.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Репетиция.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декораций.</w:t>
            </w: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Декорации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60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декораций, костюмов.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Репетиция.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декораций и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41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Генеральная репетиция Новогоднего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сценария.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87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спектакля (успех или неуспех? ошибки, недостатки).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15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РИТМОПЛАСТИКА</w:t>
            </w:r>
          </w:p>
        </w:tc>
      </w:tr>
      <w:tr w:rsidR="0065744C" w:rsidRPr="003C2348" w:rsidTr="00B66CC6">
        <w:trPr>
          <w:trHeight w:val="101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tabs>
                <w:tab w:val="left" w:pos="778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Ритмопластика массовых сцен и образов. Совершенствование осанки и походки. </w:t>
            </w: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Учимся создавать образы животных.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Осанка, и походка.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4C" w:rsidRPr="003C2348" w:rsidRDefault="0065744C" w:rsidP="00B66C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03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Творческие задания «Изобрази», «Войди в образ». </w:t>
            </w: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«Профессионалы», «Что бы это значило», «Перехват». Упражнения «Исходное положение», « Зернышко»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Учить показывать животных с помощью мимики.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32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sz w:val="28"/>
                <w:szCs w:val="28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дикцией и пластикой.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15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tabs>
                <w:tab w:val="left" w:pos="778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ТЕАТРАЛЬНАЯ ИГРА</w:t>
            </w: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Этюд как основное средство воспитания актера. Этюд – «средство вспомнить жизнь» (К.С. Станиславский).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Этюд, диалог, монолог.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  <w:p w:rsidR="0065744C" w:rsidRPr="003C2348" w:rsidRDefault="0065744C" w:rsidP="00B66C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Шутливые словесные загадки. Найди ошибку и назови слово правильно.</w:t>
            </w:r>
          </w:p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ко Дню 8 Марта. Выбор сценок и распределение ролей. Подбор музыкального сопровождения.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65744C" w:rsidRPr="003C2348" w:rsidRDefault="0065744C" w:rsidP="00B66C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движениями на сцене.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Генеральная репетиция. Подготовка костю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мов и декораций.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78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праздничного выступления.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Учить высказывать свое мнение, аргументируя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Этюд как основное средство воспитания актера. Беспредметный этюд на контрасты (2 человека, сцена разделена перегородкой). «Разговор по телефону с невидимым оппонентом».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Сценический этюд: «Диалог – звукоподражание и «разговор» животных. </w:t>
            </w:r>
            <w:proofErr w:type="gramStart"/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(Курица – петух, свинья-корова, лев-баран, собака – кошка, две обезьяны, большая собака – маленькая собака)</w:t>
            </w:r>
            <w:proofErr w:type="gram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Д/и «Угадай животное».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Показ «разговора»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15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ЭТИКА И ЭТИКЕТ</w:t>
            </w: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«Этика», «этикет», «этикетка», научиться их различать.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с понятиями «этика», «этикет».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Ирга: </w:t>
            </w: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« Я начну, а вы кон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чайте</w:t>
            </w: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  <w:p w:rsidR="0065744C" w:rsidRPr="003C2348" w:rsidRDefault="0065744C" w:rsidP="00B66C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744C" w:rsidRPr="003C2348" w:rsidRDefault="0065744C" w:rsidP="00B66C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Понятие такта.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15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КУЛЬТУРА И ТЕХНИКА РЕЧИ.</w:t>
            </w: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A054F6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такое культура и техника речи. </w:t>
            </w:r>
            <w:r w:rsidRPr="00A054F6">
              <w:rPr>
                <w:rFonts w:ascii="Times New Roman" w:hAnsi="Times New Roman"/>
                <w:sz w:val="28"/>
                <w:szCs w:val="28"/>
              </w:rPr>
              <w:t xml:space="preserve">Выразительное чтение поэзии и прозы.                        </w:t>
            </w:r>
          </w:p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Учусь говорить красиво.  Что  значит красиво говорить? «Сквернословие… это всегда плохо или иногда хорошо?».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с понятиями «сквернословие».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E27094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Учить высказывать свое мнение, аргументировать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7094">
              <w:rPr>
                <w:rFonts w:ascii="Times New Roman" w:hAnsi="Times New Roman"/>
                <w:sz w:val="28"/>
                <w:szCs w:val="28"/>
              </w:rPr>
              <w:t>Культура и техника речи. В мире пословиц, поговорок, скороговорок.</w:t>
            </w: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</w:p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7094">
              <w:rPr>
                <w:rFonts w:ascii="Times New Roman" w:hAnsi="Times New Roman"/>
                <w:sz w:val="28"/>
                <w:szCs w:val="28"/>
              </w:rPr>
              <w:t>Произнесение скороговорок по очереди с разным темпом и силой звука, с разными интонациями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58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Выразительное чтение поэзии и прозы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дикцией.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23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48">
              <w:rPr>
                <w:rFonts w:ascii="Times New Roman" w:hAnsi="Times New Roman"/>
                <w:color w:val="000000"/>
                <w:sz w:val="28"/>
                <w:szCs w:val="28"/>
              </w:rPr>
              <w:t>Посиделки за круглым столом: «Наши успехи и недостатки». Итоги работы за год. Показ заранее подготовленных самостоятельно сценок из школьной жизни.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744C" w:rsidRPr="003C2348" w:rsidTr="00B66CC6">
        <w:trPr>
          <w:trHeight w:val="15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Резервный урок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Default="0065744C" w:rsidP="00B66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C" w:rsidRPr="003C2348" w:rsidRDefault="0065744C" w:rsidP="00B66C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5744C" w:rsidRDefault="0065744C" w:rsidP="0065744C">
      <w:pPr>
        <w:rPr>
          <w:color w:val="000000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01054C" w:rsidRDefault="000105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Default="006574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Default="006574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Default="006574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01054C" w:rsidRDefault="000105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5744C" w:rsidRPr="0001054C" w:rsidRDefault="006574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01054C" w:rsidRPr="00235D39" w:rsidRDefault="00235D39" w:rsidP="0065744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65744C" w:rsidRPr="00FB4F93" w:rsidRDefault="0065744C" w:rsidP="0065744C">
      <w:pPr>
        <w:pStyle w:val="2"/>
        <w:spacing w:before="360"/>
        <w:jc w:val="center"/>
        <w:rPr>
          <w:i w:val="0"/>
        </w:rPr>
      </w:pPr>
      <w:r>
        <w:rPr>
          <w:bCs w:val="0"/>
          <w:i w:val="0"/>
        </w:rPr>
        <w:lastRenderedPageBreak/>
        <w:t>Программное и учебно-методическое обеспечение</w:t>
      </w:r>
      <w:r w:rsidRPr="007B0756">
        <w:rPr>
          <w:bCs w:val="0"/>
          <w:i w:val="0"/>
        </w:rPr>
        <w:t xml:space="preserve"> </w:t>
      </w:r>
    </w:p>
    <w:p w:rsidR="0065744C" w:rsidRPr="00202C12" w:rsidRDefault="0065744C" w:rsidP="0065744C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02C12">
        <w:rPr>
          <w:rFonts w:ascii="Times New Roman" w:hAnsi="Times New Roman"/>
          <w:b/>
          <w:sz w:val="28"/>
          <w:szCs w:val="28"/>
        </w:rPr>
        <w:t>Литература для учителя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2C12">
        <w:rPr>
          <w:rFonts w:ascii="Times New Roman" w:hAnsi="Times New Roman"/>
          <w:sz w:val="28"/>
          <w:szCs w:val="28"/>
        </w:rPr>
        <w:t>Баряева</w:t>
      </w:r>
      <w:proofErr w:type="spellEnd"/>
      <w:r w:rsidRPr="00202C12">
        <w:rPr>
          <w:rFonts w:ascii="Times New Roman" w:hAnsi="Times New Roman"/>
          <w:sz w:val="28"/>
          <w:szCs w:val="28"/>
        </w:rPr>
        <w:t xml:space="preserve"> Л.Б. и др. Театрализованные игры-занятия с детьми</w:t>
      </w:r>
      <w:r>
        <w:rPr>
          <w:rFonts w:ascii="Times New Roman" w:hAnsi="Times New Roman"/>
          <w:sz w:val="28"/>
          <w:szCs w:val="28"/>
        </w:rPr>
        <w:t>.</w:t>
      </w:r>
      <w:r w:rsidRPr="00202C12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202C12">
        <w:rPr>
          <w:rFonts w:ascii="Times New Roman" w:hAnsi="Times New Roman"/>
          <w:sz w:val="28"/>
          <w:szCs w:val="28"/>
        </w:rPr>
        <w:t>С-П</w:t>
      </w:r>
      <w:proofErr w:type="gramEnd"/>
      <w:r w:rsidRPr="00202C12">
        <w:rPr>
          <w:rFonts w:ascii="Times New Roman" w:hAnsi="Times New Roman"/>
          <w:sz w:val="28"/>
          <w:szCs w:val="28"/>
        </w:rPr>
        <w:t xml:space="preserve">., 2001. </w:t>
      </w:r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2C12">
        <w:rPr>
          <w:rFonts w:ascii="Times New Roman" w:hAnsi="Times New Roman"/>
          <w:sz w:val="28"/>
          <w:szCs w:val="28"/>
        </w:rPr>
        <w:t>Белюшкина</w:t>
      </w:r>
      <w:proofErr w:type="spellEnd"/>
      <w:r w:rsidRPr="00202C12">
        <w:rPr>
          <w:rFonts w:ascii="Times New Roman" w:hAnsi="Times New Roman"/>
          <w:sz w:val="28"/>
          <w:szCs w:val="28"/>
        </w:rPr>
        <w:t xml:space="preserve"> И.Б. и др. Театр, где играют дети. – М., 2001.</w:t>
      </w:r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2C12">
        <w:rPr>
          <w:rFonts w:ascii="Times New Roman" w:hAnsi="Times New Roman"/>
          <w:sz w:val="28"/>
          <w:szCs w:val="28"/>
        </w:rPr>
        <w:t xml:space="preserve">Буров А.Г. Режиссура и педагогика. М. 1987. </w:t>
      </w:r>
      <w:proofErr w:type="gramStart"/>
      <w:r w:rsidRPr="00202C12">
        <w:rPr>
          <w:rFonts w:ascii="Times New Roman" w:hAnsi="Times New Roman"/>
          <w:sz w:val="28"/>
          <w:szCs w:val="28"/>
        </w:rPr>
        <w:t>(Б-</w:t>
      </w:r>
      <w:proofErr w:type="spellStart"/>
      <w:r w:rsidRPr="00202C12">
        <w:rPr>
          <w:rFonts w:ascii="Times New Roman" w:hAnsi="Times New Roman"/>
          <w:sz w:val="28"/>
          <w:szCs w:val="28"/>
        </w:rPr>
        <w:t>чка</w:t>
      </w:r>
      <w:proofErr w:type="spellEnd"/>
      <w:r w:rsidRPr="00202C12">
        <w:rPr>
          <w:rFonts w:ascii="Times New Roman" w:hAnsi="Times New Roman"/>
          <w:sz w:val="28"/>
          <w:szCs w:val="28"/>
        </w:rPr>
        <w:t xml:space="preserve"> "В помощь </w:t>
      </w:r>
      <w:proofErr w:type="spellStart"/>
      <w:r w:rsidRPr="00202C12">
        <w:rPr>
          <w:rFonts w:ascii="Times New Roman" w:hAnsi="Times New Roman"/>
          <w:sz w:val="28"/>
          <w:szCs w:val="28"/>
        </w:rPr>
        <w:t>худож</w:t>
      </w:r>
      <w:proofErr w:type="spellEnd"/>
      <w:r w:rsidRPr="00202C12">
        <w:rPr>
          <w:rFonts w:ascii="Times New Roman" w:hAnsi="Times New Roman"/>
          <w:sz w:val="28"/>
          <w:szCs w:val="28"/>
        </w:rPr>
        <w:t>. самодеятельности".</w:t>
      </w:r>
      <w:proofErr w:type="gramEnd"/>
      <w:r w:rsidRPr="00202C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02C12">
        <w:rPr>
          <w:rFonts w:ascii="Times New Roman" w:hAnsi="Times New Roman"/>
          <w:sz w:val="28"/>
          <w:szCs w:val="28"/>
        </w:rPr>
        <w:t>N 23).</w:t>
      </w:r>
      <w:proofErr w:type="gramEnd"/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2C1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202C12">
        <w:rPr>
          <w:rFonts w:ascii="Times New Roman" w:hAnsi="Times New Roman"/>
          <w:sz w:val="28"/>
          <w:szCs w:val="28"/>
        </w:rPr>
        <w:t xml:space="preserve"> Н.К. Развитие творческих способностей учащихся. – М., 1999.</w:t>
      </w:r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2C12">
        <w:rPr>
          <w:rFonts w:ascii="Times New Roman" w:hAnsi="Times New Roman"/>
          <w:sz w:val="28"/>
          <w:szCs w:val="28"/>
        </w:rPr>
        <w:t>Гапелин</w:t>
      </w:r>
      <w:proofErr w:type="spellEnd"/>
      <w:r w:rsidRPr="00202C12">
        <w:rPr>
          <w:rFonts w:ascii="Times New Roman" w:hAnsi="Times New Roman"/>
          <w:sz w:val="28"/>
          <w:szCs w:val="28"/>
        </w:rPr>
        <w:t xml:space="preserve"> Е.Р. Школьный театр. СПб. 1999</w:t>
      </w:r>
    </w:p>
    <w:p w:rsidR="0065744C" w:rsidRPr="00202C12" w:rsidRDefault="0065744C" w:rsidP="0065744C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02C12">
        <w:rPr>
          <w:rFonts w:ascii="Times New Roman" w:hAnsi="Times New Roman"/>
          <w:b/>
          <w:sz w:val="28"/>
          <w:szCs w:val="28"/>
        </w:rPr>
        <w:t xml:space="preserve">Литература для </w:t>
      </w:r>
      <w:proofErr w:type="gramStart"/>
      <w:r w:rsidRPr="00202C1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2C12">
        <w:rPr>
          <w:rFonts w:ascii="Times New Roman" w:hAnsi="Times New Roman"/>
          <w:sz w:val="28"/>
          <w:szCs w:val="28"/>
        </w:rPr>
        <w:t>Габбе</w:t>
      </w:r>
      <w:proofErr w:type="spellEnd"/>
      <w:r w:rsidRPr="00202C12">
        <w:rPr>
          <w:rFonts w:ascii="Times New Roman" w:hAnsi="Times New Roman"/>
          <w:sz w:val="28"/>
          <w:szCs w:val="28"/>
        </w:rPr>
        <w:t xml:space="preserve"> Т.А. Быль - небыль. Русские народные сказки, легенды, притчи.- Новосибирское книжное издательство, 1992</w:t>
      </w:r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2C12">
        <w:rPr>
          <w:rFonts w:ascii="Times New Roman" w:hAnsi="Times New Roman"/>
          <w:sz w:val="28"/>
          <w:szCs w:val="28"/>
        </w:rPr>
        <w:t>Детская энциклопедия, т.12 «Искусство».- М.: «Просвещение», 1968.</w:t>
      </w:r>
    </w:p>
    <w:p w:rsidR="0065744C" w:rsidRPr="00202C12" w:rsidRDefault="0065744C" w:rsidP="0065744C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 – ресурсы</w:t>
      </w:r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2C12">
        <w:rPr>
          <w:rFonts w:ascii="Times New Roman" w:hAnsi="Times New Roman"/>
          <w:sz w:val="28"/>
          <w:szCs w:val="28"/>
        </w:rPr>
        <w:t xml:space="preserve">Имена.org- популярно об именах и фамилиях http://www.imena.org     </w:t>
      </w:r>
    </w:p>
    <w:p w:rsidR="0065744C" w:rsidRPr="00202C12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2C12">
        <w:rPr>
          <w:rFonts w:ascii="Times New Roman" w:hAnsi="Times New Roman"/>
          <w:sz w:val="28"/>
          <w:szCs w:val="28"/>
        </w:rPr>
        <w:t>World</w:t>
      </w:r>
      <w:proofErr w:type="spellEnd"/>
      <w:r w:rsidRPr="00202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C12">
        <w:rPr>
          <w:rFonts w:ascii="Times New Roman" w:hAnsi="Times New Roman"/>
          <w:sz w:val="28"/>
          <w:szCs w:val="28"/>
        </w:rPr>
        <w:t>Art</w:t>
      </w:r>
      <w:proofErr w:type="spellEnd"/>
      <w:r w:rsidRPr="00202C12">
        <w:rPr>
          <w:rFonts w:ascii="Times New Roman" w:hAnsi="Times New Roman"/>
          <w:sz w:val="28"/>
          <w:szCs w:val="28"/>
        </w:rPr>
        <w:t xml:space="preserve"> -  мировое искусство http://www.world-art.ru</w:t>
      </w:r>
    </w:p>
    <w:p w:rsidR="0065744C" w:rsidRDefault="0065744C" w:rsidP="0065744C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02C12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/>
          <w:b/>
          <w:sz w:val="28"/>
          <w:szCs w:val="28"/>
        </w:rPr>
        <w:t>:</w:t>
      </w:r>
      <w:r w:rsidRPr="00D80AD0">
        <w:rPr>
          <w:rFonts w:ascii="Times New Roman" w:hAnsi="Times New Roman"/>
          <w:sz w:val="28"/>
          <w:szCs w:val="28"/>
        </w:rPr>
        <w:t xml:space="preserve"> </w:t>
      </w:r>
    </w:p>
    <w:p w:rsidR="0065744C" w:rsidRPr="00D80AD0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2C12">
        <w:rPr>
          <w:rFonts w:ascii="Times New Roman" w:hAnsi="Times New Roman"/>
          <w:sz w:val="28"/>
          <w:szCs w:val="28"/>
        </w:rPr>
        <w:t>Компьютер с выходом в Интернет</w:t>
      </w:r>
    </w:p>
    <w:p w:rsidR="0065744C" w:rsidRPr="00D80AD0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02C12">
        <w:rPr>
          <w:rFonts w:ascii="Times New Roman" w:hAnsi="Times New Roman"/>
          <w:sz w:val="28"/>
          <w:szCs w:val="28"/>
        </w:rPr>
        <w:t>Аудио- и видеозаписи, презентации</w:t>
      </w:r>
    </w:p>
    <w:p w:rsidR="0065744C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AD0">
        <w:rPr>
          <w:rFonts w:ascii="Times New Roman" w:hAnsi="Times New Roman"/>
          <w:color w:val="000000"/>
          <w:sz w:val="28"/>
          <w:szCs w:val="28"/>
        </w:rPr>
        <w:t>Материал для изготовления реквизита и элементов костюмов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5744C" w:rsidRPr="00D80AD0" w:rsidRDefault="0065744C" w:rsidP="0065744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D80AD0">
        <w:rPr>
          <w:rFonts w:ascii="Times New Roman" w:hAnsi="Times New Roman"/>
          <w:sz w:val="28"/>
          <w:szCs w:val="28"/>
        </w:rPr>
        <w:t>екв</w:t>
      </w:r>
      <w:r>
        <w:rPr>
          <w:rFonts w:ascii="Times New Roman" w:hAnsi="Times New Roman"/>
          <w:sz w:val="28"/>
          <w:szCs w:val="28"/>
        </w:rPr>
        <w:t>изит для этюдов и инсценировок.</w:t>
      </w:r>
    </w:p>
    <w:p w:rsidR="0001054C" w:rsidRPr="0001054C" w:rsidRDefault="0001054C" w:rsidP="0001054C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A622A4" w:rsidRPr="00A622A4" w:rsidRDefault="00A622A4" w:rsidP="000105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22A4" w:rsidRPr="00A622A4" w:rsidSect="00B72F50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117"/>
    <w:multiLevelType w:val="multilevel"/>
    <w:tmpl w:val="FF94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C353D"/>
    <w:multiLevelType w:val="multilevel"/>
    <w:tmpl w:val="51F0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46330"/>
    <w:multiLevelType w:val="multilevel"/>
    <w:tmpl w:val="D68C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B05F2"/>
    <w:multiLevelType w:val="multilevel"/>
    <w:tmpl w:val="6B2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605E9"/>
    <w:multiLevelType w:val="multilevel"/>
    <w:tmpl w:val="B8F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742B8"/>
    <w:multiLevelType w:val="multilevel"/>
    <w:tmpl w:val="B1C0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52D2B"/>
    <w:multiLevelType w:val="multilevel"/>
    <w:tmpl w:val="089E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90649"/>
    <w:multiLevelType w:val="multilevel"/>
    <w:tmpl w:val="90CA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97E4E"/>
    <w:multiLevelType w:val="multilevel"/>
    <w:tmpl w:val="9A44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36C05"/>
    <w:multiLevelType w:val="multilevel"/>
    <w:tmpl w:val="B13A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310F7"/>
    <w:multiLevelType w:val="multilevel"/>
    <w:tmpl w:val="140E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72F60"/>
    <w:multiLevelType w:val="multilevel"/>
    <w:tmpl w:val="3F58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95A2D"/>
    <w:multiLevelType w:val="multilevel"/>
    <w:tmpl w:val="7EFA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901035"/>
    <w:multiLevelType w:val="multilevel"/>
    <w:tmpl w:val="D7C6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6410A"/>
    <w:multiLevelType w:val="multilevel"/>
    <w:tmpl w:val="DFA0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033165"/>
    <w:multiLevelType w:val="multilevel"/>
    <w:tmpl w:val="4E38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C46B1E"/>
    <w:multiLevelType w:val="multilevel"/>
    <w:tmpl w:val="653A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926B4"/>
    <w:multiLevelType w:val="multilevel"/>
    <w:tmpl w:val="E62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DB6D57"/>
    <w:multiLevelType w:val="hybridMultilevel"/>
    <w:tmpl w:val="E770355A"/>
    <w:lvl w:ilvl="0" w:tplc="BE0A1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E97831"/>
    <w:multiLevelType w:val="multilevel"/>
    <w:tmpl w:val="9B70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AD233E"/>
    <w:multiLevelType w:val="multilevel"/>
    <w:tmpl w:val="896A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D0451C"/>
    <w:multiLevelType w:val="multilevel"/>
    <w:tmpl w:val="E708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0E60D7"/>
    <w:multiLevelType w:val="multilevel"/>
    <w:tmpl w:val="CDB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156A41"/>
    <w:multiLevelType w:val="multilevel"/>
    <w:tmpl w:val="015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32289"/>
    <w:multiLevelType w:val="multilevel"/>
    <w:tmpl w:val="130C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6D2D29"/>
    <w:multiLevelType w:val="multilevel"/>
    <w:tmpl w:val="9980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6A09BA"/>
    <w:multiLevelType w:val="multilevel"/>
    <w:tmpl w:val="B7D8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86610B"/>
    <w:multiLevelType w:val="hybridMultilevel"/>
    <w:tmpl w:val="810A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530FE"/>
    <w:multiLevelType w:val="multilevel"/>
    <w:tmpl w:val="800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EC553D"/>
    <w:multiLevelType w:val="multilevel"/>
    <w:tmpl w:val="A5EE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055925"/>
    <w:multiLevelType w:val="multilevel"/>
    <w:tmpl w:val="6CE4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20455"/>
    <w:multiLevelType w:val="multilevel"/>
    <w:tmpl w:val="D906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BD30D6"/>
    <w:multiLevelType w:val="multilevel"/>
    <w:tmpl w:val="8294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2"/>
  </w:num>
  <w:num w:numId="5">
    <w:abstractNumId w:val="23"/>
  </w:num>
  <w:num w:numId="6">
    <w:abstractNumId w:val="28"/>
  </w:num>
  <w:num w:numId="7">
    <w:abstractNumId w:val="21"/>
  </w:num>
  <w:num w:numId="8">
    <w:abstractNumId w:val="8"/>
  </w:num>
  <w:num w:numId="9">
    <w:abstractNumId w:val="10"/>
  </w:num>
  <w:num w:numId="10">
    <w:abstractNumId w:val="30"/>
  </w:num>
  <w:num w:numId="11">
    <w:abstractNumId w:val="29"/>
  </w:num>
  <w:num w:numId="12">
    <w:abstractNumId w:val="19"/>
  </w:num>
  <w:num w:numId="13">
    <w:abstractNumId w:val="17"/>
  </w:num>
  <w:num w:numId="14">
    <w:abstractNumId w:val="24"/>
  </w:num>
  <w:num w:numId="15">
    <w:abstractNumId w:val="9"/>
  </w:num>
  <w:num w:numId="16">
    <w:abstractNumId w:val="6"/>
  </w:num>
  <w:num w:numId="17">
    <w:abstractNumId w:val="11"/>
  </w:num>
  <w:num w:numId="18">
    <w:abstractNumId w:val="5"/>
  </w:num>
  <w:num w:numId="19">
    <w:abstractNumId w:val="7"/>
  </w:num>
  <w:num w:numId="20">
    <w:abstractNumId w:val="1"/>
  </w:num>
  <w:num w:numId="21">
    <w:abstractNumId w:val="32"/>
  </w:num>
  <w:num w:numId="22">
    <w:abstractNumId w:val="2"/>
  </w:num>
  <w:num w:numId="23">
    <w:abstractNumId w:val="25"/>
  </w:num>
  <w:num w:numId="24">
    <w:abstractNumId w:val="20"/>
  </w:num>
  <w:num w:numId="25">
    <w:abstractNumId w:val="0"/>
  </w:num>
  <w:num w:numId="26">
    <w:abstractNumId w:val="15"/>
  </w:num>
  <w:num w:numId="27">
    <w:abstractNumId w:val="16"/>
  </w:num>
  <w:num w:numId="28">
    <w:abstractNumId w:val="31"/>
  </w:num>
  <w:num w:numId="29">
    <w:abstractNumId w:val="26"/>
  </w:num>
  <w:num w:numId="30">
    <w:abstractNumId w:val="12"/>
  </w:num>
  <w:num w:numId="31">
    <w:abstractNumId w:val="14"/>
  </w:num>
  <w:num w:numId="32">
    <w:abstractNumId w:val="1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22A4"/>
    <w:rsid w:val="0001054C"/>
    <w:rsid w:val="00235D39"/>
    <w:rsid w:val="0065744C"/>
    <w:rsid w:val="009C651B"/>
    <w:rsid w:val="009D1B99"/>
    <w:rsid w:val="00A24B58"/>
    <w:rsid w:val="00A622A4"/>
    <w:rsid w:val="00B72F50"/>
    <w:rsid w:val="00C8160F"/>
    <w:rsid w:val="00E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99"/>
  </w:style>
  <w:style w:type="paragraph" w:styleId="2">
    <w:name w:val="heading 2"/>
    <w:basedOn w:val="a"/>
    <w:next w:val="a"/>
    <w:link w:val="20"/>
    <w:uiPriority w:val="9"/>
    <w:unhideWhenUsed/>
    <w:qFormat/>
    <w:rsid w:val="0065744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5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74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6574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6574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B4CF-6346-4B98-9FAD-2E1D9E6C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2022-10-04T07:03:00Z</dcterms:created>
  <dcterms:modified xsi:type="dcterms:W3CDTF">2022-10-04T09:30:00Z</dcterms:modified>
</cp:coreProperties>
</file>