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93E24"/>
          <w:sz w:val="28"/>
          <w:szCs w:val="28"/>
        </w:rPr>
        <w:drawing>
          <wp:inline distT="0" distB="0" distL="0" distR="0">
            <wp:extent cx="6210300" cy="9429750"/>
            <wp:effectExtent l="19050" t="0" r="0" b="0"/>
            <wp:docPr id="1" name="Рисунок 1" descr="G:\МИНИСТ ПРОВЕРКА\СКАН прик о реж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ИНИСТ ПРОВЕРКА\СКАН прик о режим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43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93E24"/>
          <w:sz w:val="28"/>
          <w:szCs w:val="28"/>
        </w:rPr>
        <w:drawing>
          <wp:inline distT="0" distB="0" distL="0" distR="0">
            <wp:extent cx="6210935" cy="8524813"/>
            <wp:effectExtent l="19050" t="0" r="0" b="0"/>
            <wp:docPr id="2" name="Рисунок 2" descr="G:\МИНИСТ ПРОВЕРКА\СКАН полож  о реж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ИНИСТ ПРОВЕРКА\СКАН полож  о режим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6363A6" w:rsidRDefault="006363A6" w:rsidP="0089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895187" w:rsidRP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Муниципальное казенное</w:t>
      </w:r>
      <w:r w:rsidR="00895187" w:rsidRPr="005418DE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 xml:space="preserve"> общеобразовательное учреждение</w:t>
      </w:r>
    </w:p>
    <w:p w:rsidR="00895187" w:rsidRP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   </w:t>
      </w:r>
      <w:r w:rsidR="00895187" w:rsidRPr="005418DE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«Куркинская основная общеобразовательная школа»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</w:rPr>
      </w:pPr>
      <w:r w:rsidRPr="005418DE">
        <w:rPr>
          <w:rFonts w:ascii="Tahoma" w:eastAsia="Times New Roman" w:hAnsi="Tahoma" w:cs="Tahoma"/>
          <w:color w:val="493E24"/>
          <w:sz w:val="28"/>
          <w:szCs w:val="28"/>
        </w:rPr>
        <w:t> </w:t>
      </w:r>
    </w:p>
    <w:p w:rsidR="00895187" w:rsidRPr="005418DE" w:rsidRDefault="00895187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8"/>
          <w:szCs w:val="28"/>
        </w:rPr>
      </w:pPr>
      <w:proofErr w:type="gramStart"/>
      <w:r w:rsidRPr="005418DE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П</w:t>
      </w:r>
      <w:proofErr w:type="gramEnd"/>
      <w:r w:rsidRPr="005418DE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 xml:space="preserve"> Р И К А З</w:t>
      </w:r>
    </w:p>
    <w:p w:rsidR="00895187" w:rsidRP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>25 августа 2015</w:t>
      </w:r>
      <w:r w:rsidR="00895187" w:rsidRPr="005418DE">
        <w:rPr>
          <w:rFonts w:ascii="Times New Roman" w:eastAsia="Times New Roman" w:hAnsi="Times New Roman" w:cs="Times New Roman"/>
          <w:sz w:val="28"/>
          <w:szCs w:val="28"/>
        </w:rPr>
        <w:t xml:space="preserve"> года                                                                                   №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 w:rsidR="00895187" w:rsidRPr="00541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5187" w:rsidRPr="005418DE" w:rsidRDefault="00895187" w:rsidP="005418D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 о режиме  занятий обучающихся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ahoma" w:eastAsia="Times New Roman" w:hAnsi="Tahoma" w:cs="Tahoma"/>
          <w:sz w:val="28"/>
          <w:szCs w:val="28"/>
        </w:rPr>
        <w:t> 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> В соответствии со статьёй 30   « Локальные нормативные</w:t>
      </w:r>
      <w:proofErr w:type="gramStart"/>
      <w:r w:rsidRPr="005418D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418DE">
        <w:rPr>
          <w:rFonts w:ascii="Times New Roman" w:eastAsia="Times New Roman" w:hAnsi="Times New Roman" w:cs="Times New Roman"/>
          <w:sz w:val="28"/>
          <w:szCs w:val="28"/>
        </w:rPr>
        <w:t>содержащие нормы, регулирующие образовательные отношения» Фед</w:t>
      </w:r>
      <w:r w:rsidR="005418DE">
        <w:rPr>
          <w:rFonts w:ascii="Times New Roman" w:eastAsia="Times New Roman" w:hAnsi="Times New Roman" w:cs="Times New Roman"/>
          <w:sz w:val="28"/>
          <w:szCs w:val="28"/>
        </w:rPr>
        <w:t>ерального закона  от 29.12.2012</w:t>
      </w:r>
      <w:r w:rsidRPr="005418D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418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>№ 273-ФЗ   «Об образовании в Российской Федерации»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>          1. Утвердить прилагаемое Положение о режиме занятий обучающихся. 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 xml:space="preserve">          2. </w:t>
      </w:r>
      <w:proofErr w:type="gramStart"/>
      <w:r w:rsidRPr="005418DE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5418DE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на официальном сайте учреждения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imes New Roman" w:eastAsia="Times New Roman" w:hAnsi="Times New Roman" w:cs="Times New Roman"/>
          <w:sz w:val="28"/>
          <w:szCs w:val="28"/>
        </w:rPr>
        <w:t xml:space="preserve">          3. </w:t>
      </w:r>
      <w:proofErr w:type="gramStart"/>
      <w:r w:rsidRPr="005418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418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ahoma" w:eastAsia="Times New Roman" w:hAnsi="Tahoma" w:cs="Tahoma"/>
          <w:sz w:val="28"/>
          <w:szCs w:val="28"/>
        </w:rPr>
        <w:t> 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ahoma" w:eastAsia="Times New Roman" w:hAnsi="Tahoma" w:cs="Tahoma"/>
          <w:sz w:val="28"/>
          <w:szCs w:val="28"/>
        </w:rPr>
        <w:t> </w:t>
      </w:r>
    </w:p>
    <w:p w:rsidR="00895187" w:rsidRPr="005418DE" w:rsidRDefault="00895187" w:rsidP="008951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5418DE">
        <w:rPr>
          <w:rFonts w:ascii="Tahoma" w:eastAsia="Times New Roman" w:hAnsi="Tahoma" w:cs="Tahoma"/>
          <w:sz w:val="28"/>
          <w:szCs w:val="28"/>
        </w:rPr>
        <w:t> </w:t>
      </w:r>
    </w:p>
    <w:p w:rsidR="00895187" w:rsidRPr="005418DE" w:rsidRDefault="005418DE" w:rsidP="005418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5187" w:rsidRPr="005418DE">
        <w:rPr>
          <w:rFonts w:ascii="Times New Roman" w:eastAsia="Times New Roman" w:hAnsi="Times New Roman" w:cs="Times New Roman"/>
          <w:sz w:val="28"/>
          <w:szCs w:val="28"/>
        </w:rPr>
        <w:t>Директор школы:    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Р.И. Прохорова</w:t>
      </w:r>
      <w:r w:rsidR="00895187" w:rsidRPr="005418DE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</w:t>
      </w:r>
      <w:r w:rsidR="00895187" w:rsidRPr="005418DE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</w:t>
      </w:r>
    </w:p>
    <w:p w:rsidR="00AD5017" w:rsidRDefault="00AD5017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Default="005418DE" w:rsidP="0089518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</w:p>
    <w:p w:rsidR="005418DE" w:rsidRPr="005418DE" w:rsidRDefault="005418DE" w:rsidP="0054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8DE">
        <w:rPr>
          <w:rFonts w:ascii="Times New Roman" w:hAnsi="Times New Roman" w:cs="Times New Roman"/>
          <w:sz w:val="24"/>
          <w:szCs w:val="24"/>
        </w:rPr>
        <w:t>ПРИНЯТО</w:t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5418DE" w:rsidRPr="005418DE" w:rsidRDefault="005418DE" w:rsidP="0054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8DE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</w:r>
      <w:r w:rsidRPr="005418DE">
        <w:rPr>
          <w:rFonts w:ascii="Times New Roman" w:hAnsi="Times New Roman" w:cs="Times New Roman"/>
          <w:sz w:val="24"/>
          <w:szCs w:val="24"/>
        </w:rPr>
        <w:tab/>
        <w:t xml:space="preserve">приказом  </w:t>
      </w:r>
      <w:r w:rsidR="009C7801">
        <w:rPr>
          <w:rFonts w:ascii="Times New Roman" w:hAnsi="Times New Roman" w:cs="Times New Roman"/>
          <w:sz w:val="24"/>
          <w:szCs w:val="24"/>
        </w:rPr>
        <w:t>от 25.08 2015г.  №88</w:t>
      </w:r>
    </w:p>
    <w:p w:rsidR="00895187" w:rsidRDefault="009C7801" w:rsidP="0054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 1 от 24</w:t>
      </w:r>
      <w:r w:rsidR="005418DE" w:rsidRPr="005418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5418DE" w:rsidRPr="005418DE">
        <w:rPr>
          <w:rFonts w:ascii="Times New Roman" w:hAnsi="Times New Roman" w:cs="Times New Roman"/>
          <w:sz w:val="24"/>
          <w:szCs w:val="24"/>
        </w:rPr>
        <w:t>.2015г.</w:t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  <w:t>Директор МКОУ «Куркинская ООШ»</w:t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  <w:t>_____________ Р.И. Прохорова</w:t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  <w:r w:rsidR="005418DE" w:rsidRPr="005418DE">
        <w:rPr>
          <w:rFonts w:ascii="Times New Roman" w:hAnsi="Times New Roman" w:cs="Times New Roman"/>
          <w:sz w:val="24"/>
          <w:szCs w:val="24"/>
        </w:rPr>
        <w:tab/>
      </w:r>
    </w:p>
    <w:p w:rsidR="005418DE" w:rsidRPr="005418DE" w:rsidRDefault="005418DE" w:rsidP="0054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187" w:rsidRDefault="00895187" w:rsidP="006A3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Положение о режиме занятий обучающихся</w:t>
      </w:r>
    </w:p>
    <w:p w:rsidR="006A3F0A" w:rsidRPr="006A3F0A" w:rsidRDefault="006A3F0A" w:rsidP="006A3F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3E24"/>
          <w:sz w:val="28"/>
          <w:szCs w:val="28"/>
        </w:rPr>
      </w:pPr>
    </w:p>
    <w:p w:rsidR="006A3F0A" w:rsidRPr="006A3F0A" w:rsidRDefault="00895187" w:rsidP="006A3F0A">
      <w:pPr>
        <w:pStyle w:val="a6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Общие положения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Настоящее Положение разработано с учетом: Федерального закона от 29 декабря 2012 г. № 273-ФЗ «Об образовании в Российской Федерации»;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РФ от 29 декабря 2010 г. № 189.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Настоящее Положение регулирует режим организации образовательного процесса и регламентирует режим занятий обучающихся муниципального  казенного общеобразовательного учреждения «Куркинская основная общеобразовательная школа».</w:t>
      </w:r>
    </w:p>
    <w:p w:rsidR="006A3F0A" w:rsidRDefault="00C4177F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Настоящие п</w:t>
      </w:r>
      <w:r w:rsidR="00895187"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равила </w:t>
      </w: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Положения </w:t>
      </w:r>
      <w:r w:rsidR="00895187"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обязательны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Текст настоящего Положения размещается на официальном сайте Школы в сети Интернет.</w:t>
      </w:r>
    </w:p>
    <w:p w:rsidR="006A3F0A" w:rsidRDefault="006A3F0A" w:rsidP="006A3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6A3F0A" w:rsidRPr="006A3F0A" w:rsidRDefault="00895187" w:rsidP="006A3F0A">
      <w:pPr>
        <w:pStyle w:val="a6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Режим образовательного процесса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Продолжительность учебного года</w:t>
      </w:r>
      <w:r w:rsidR="00CE48FF"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:</w:t>
      </w:r>
    </w:p>
    <w:p w:rsidR="006A3F0A" w:rsidRPr="006A3F0A" w:rsidRDefault="00CE48FF" w:rsidP="006A3F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1 класс – 33 учебные недели</w:t>
      </w:r>
    </w:p>
    <w:p w:rsidR="006A3F0A" w:rsidRPr="006A3F0A" w:rsidRDefault="00CE48FF" w:rsidP="006A3F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2-4 классы – 34 учебные недели</w:t>
      </w:r>
    </w:p>
    <w:p w:rsidR="006A3F0A" w:rsidRPr="006A3F0A" w:rsidRDefault="00CE48FF" w:rsidP="006A3F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5-8 классы – 35 учебных недель</w:t>
      </w:r>
    </w:p>
    <w:p w:rsidR="006A3F0A" w:rsidRPr="006A3F0A" w:rsidRDefault="00CE48FF" w:rsidP="006A3F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9 класс – до 37 учебных недель с учетом ГИА.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Учебный год составляют учебные периоды: четверти. Количество четвертей  - 4.</w:t>
      </w:r>
    </w:p>
    <w:p w:rsidR="006A3F0A" w:rsidRDefault="00D60769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Для профилактики переутомления обучающихся предусматривается равномерное распределение периодов учебного времени и каникул.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Продолжительность учебного года, каникул устанавливается  календарным  учебным графиком,  утверждаемым приказом директора Школы.</w:t>
      </w:r>
    </w:p>
    <w:p w:rsidR="006A3F0A" w:rsidRPr="00386C09" w:rsidRDefault="00D60769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Учебные занятия в Школе начинаются в 9 часов 00 минут. Проведение нулевых уроков не допускается.</w:t>
      </w:r>
    </w:p>
    <w:p w:rsidR="006A3F0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Обучение в Школе ведется:</w:t>
      </w:r>
    </w:p>
    <w:p w:rsidR="006A3F0A" w:rsidRDefault="00895187" w:rsidP="006A3F0A">
      <w:pPr>
        <w:pStyle w:val="a6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в первых классах по 5-ти дневной учебной неделе;</w:t>
      </w:r>
    </w:p>
    <w:p w:rsidR="006A3F0A" w:rsidRDefault="00895187" w:rsidP="006A3F0A">
      <w:pPr>
        <w:pStyle w:val="a6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t>во 2-9 классах по 6-ти дневной учебной неделе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6A3F0A">
        <w:rPr>
          <w:rFonts w:ascii="Times New Roman" w:eastAsia="Times New Roman" w:hAnsi="Times New Roman" w:cs="Times New Roman"/>
          <w:color w:val="493E24"/>
          <w:sz w:val="28"/>
          <w:szCs w:val="28"/>
        </w:rPr>
        <w:lastRenderedPageBreak/>
        <w:t>В соответствии с требованиями «Санитарно-эпидемиологических правили нормативов СанПиН 2.4.2.2821-10» для облегчения процесса адаптации детей к требованиям общеобразовательного учреждения в 1-ом  классе применяется ступенчатый метод постепенного наращивания учебной нагрузки:</w:t>
      </w:r>
    </w:p>
    <w:p w:rsidR="00386C09" w:rsidRDefault="00895187" w:rsidP="00386C09">
      <w:pPr>
        <w:pStyle w:val="a6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сентябрь, октябрь - 3 урока по 35 минут каждый;</w:t>
      </w:r>
    </w:p>
    <w:p w:rsidR="00386C09" w:rsidRDefault="00895187" w:rsidP="00386C09">
      <w:pPr>
        <w:pStyle w:val="a6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ноябрь-декабрь – по 4 урока по 35 минут каждый;</w:t>
      </w:r>
    </w:p>
    <w:p w:rsidR="00386C09" w:rsidRDefault="00895187" w:rsidP="00386C09">
      <w:pPr>
        <w:pStyle w:val="a6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январь - май – по 4 урока по 45 минут каждый.</w:t>
      </w:r>
    </w:p>
    <w:p w:rsidR="00386C09" w:rsidRDefault="001D1C6B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Продолжительность урока во 2–9-х классах составляет 45 минут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После каждого урока учащимся пр</w:t>
      </w:r>
      <w:r w:rsidR="003A7ECB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едоставляется перерыв не менее 10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минут. Для организации питания обучающихся в режим учебных занятий вносятся не более 2-х перемен, продолжительностью не менее 20 минут.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Расписание звонков:</w:t>
      </w:r>
    </w:p>
    <w:p w:rsidR="00386C09" w:rsidRDefault="00895187" w:rsidP="00386C09">
      <w:pPr>
        <w:pStyle w:val="a6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1 урок: 9.00. – 9.45;</w:t>
      </w:r>
    </w:p>
    <w:p w:rsidR="00386C09" w:rsidRDefault="00895187" w:rsidP="00386C09">
      <w:pPr>
        <w:pStyle w:val="a6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2 урок: 9.55. – 10.40;</w:t>
      </w:r>
    </w:p>
    <w:p w:rsidR="00386C09" w:rsidRDefault="003A7ECB" w:rsidP="00386C09">
      <w:pPr>
        <w:pStyle w:val="a6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3 урок: 10.50 – 11.3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5;</w:t>
      </w:r>
    </w:p>
    <w:p w:rsidR="00386C09" w:rsidRDefault="003A7ECB" w:rsidP="00386C09">
      <w:pPr>
        <w:pStyle w:val="a6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4 урок: 11.55.- 12.4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0;</w:t>
      </w:r>
    </w:p>
    <w:p w:rsidR="00386C09" w:rsidRDefault="003A7ECB" w:rsidP="00386C09">
      <w:pPr>
        <w:pStyle w:val="a6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5 урок: 13.00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.- 13.45;</w:t>
      </w:r>
    </w:p>
    <w:p w:rsidR="00386C09" w:rsidRDefault="003A7ECB" w:rsidP="00386C09">
      <w:pPr>
        <w:pStyle w:val="a6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6 урок: 13.55 -14.40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.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Горячее питание </w:t>
      </w: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обучающихся</w:t>
      </w:r>
      <w:proofErr w:type="gramEnd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осуществляется в соответствии с расписанием, утвер</w:t>
      </w:r>
      <w:r w:rsidR="001D1C6B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ждаемым 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директором Школы по соглас</w:t>
      </w:r>
      <w:r w:rsidR="001D1C6B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ованию с Родительским Советом и </w:t>
      </w:r>
      <w:r w:rsidR="003A7ECB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Ученическим Советом  школы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.</w:t>
      </w:r>
    </w:p>
    <w:p w:rsidR="00386C09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Величина недельной учебной нагрузки (количество учебных занятий), реализуемая через урочную  деятельность, определяется в соответствии с таблицей: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Максимально допустимая недельная нагрузка в </w:t>
      </w: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академических</w:t>
      </w:r>
      <w:proofErr w:type="gramEnd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часах</w:t>
      </w:r>
      <w:r w:rsidR="001D1C6B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для обучающихся по общеобразовательным программам</w:t>
      </w:r>
      <w:r w:rsid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.</w:t>
      </w:r>
    </w:p>
    <w:tbl>
      <w:tblPr>
        <w:tblW w:w="8543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3140"/>
        <w:gridCol w:w="3135"/>
      </w:tblGrid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классы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6-дневная учебная неделя,  не более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5-дневная учебная неделя, не более</w:t>
            </w:r>
          </w:p>
        </w:tc>
      </w:tr>
      <w:tr w:rsidR="00386C09" w:rsidRPr="006A3F0A" w:rsidTr="007E28C7">
        <w:trPr>
          <w:trHeight w:val="629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21</w:t>
            </w:r>
          </w:p>
        </w:tc>
      </w:tr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2 - 4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26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  <w:tr w:rsidR="00386C09" w:rsidRPr="006A3F0A" w:rsidTr="007E28C7">
        <w:trPr>
          <w:trHeight w:val="574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5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32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6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33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7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35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  <w:tr w:rsidR="00386C09" w:rsidRPr="006A3F0A" w:rsidTr="007E28C7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8 - 9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36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C09" w:rsidRPr="006A3F0A" w:rsidRDefault="00386C09" w:rsidP="0038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</w:tc>
      </w:tr>
    </w:tbl>
    <w:p w:rsidR="00386C09" w:rsidRDefault="00386C09" w:rsidP="00386C0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:rsidR="00386C09" w:rsidRDefault="001D1C6B" w:rsidP="00386C09">
      <w:pPr>
        <w:pStyle w:val="a6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для обучающихся 1  класса по общеобразовательной программе 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не более 4 уроков и 1 день в неделю - не более 5 уроков за счет урока физической культуры;</w:t>
      </w:r>
    </w:p>
    <w:p w:rsidR="00386C09" w:rsidRDefault="00895187" w:rsidP="00386C09">
      <w:pPr>
        <w:pStyle w:val="a6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386C09" w:rsidRDefault="00CE17A5" w:rsidP="00386C09">
      <w:pPr>
        <w:pStyle w:val="a6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lastRenderedPageBreak/>
        <w:t xml:space="preserve">для обучающихся 5 </w:t>
      </w:r>
      <w:r w:rsidR="005B6D1A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–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6классов - не более 6 уроков в неделю.  </w:t>
      </w:r>
    </w:p>
    <w:p w:rsidR="00386C09" w:rsidRDefault="005B6D1A" w:rsidP="00386C09">
      <w:pPr>
        <w:pStyle w:val="a6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д</w:t>
      </w:r>
      <w:r w:rsidR="00CE17A5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ля 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обучающихся 7 - </w:t>
      </w:r>
      <w:r w:rsidR="00CE17A5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9 классов – не 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более 7</w:t>
      </w:r>
      <w:r w:rsidR="00CE17A5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уроко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в.</w:t>
      </w:r>
    </w:p>
    <w:p w:rsidR="00386C09" w:rsidRDefault="005B6D1A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 не менее 45 минут.</w:t>
      </w:r>
    </w:p>
    <w:p w:rsidR="005418DE" w:rsidRPr="005418DE" w:rsidRDefault="005418DE" w:rsidP="005418DE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Часы факультативных, групповых и индивидуальных занятий входят в объем максимально допустимой нагрузки.</w:t>
      </w:r>
    </w:p>
    <w:p w:rsidR="00386C09" w:rsidRDefault="00F8747A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шкалой трудности учебных предметов (приложение 3 к СанПиН 2.4.2.2821-10).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При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технологии, физкультуры, а для обучающихся II ступени обучения - предметы естественно-математического и гуманитарного циклов.</w:t>
      </w:r>
      <w:proofErr w:type="gramEnd"/>
    </w:p>
    <w:p w:rsidR="00386C09" w:rsidRDefault="00A90A92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Для обучающихся 1 класса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наиболее сложные предметы проводятся на 2-м уроке; 2-4 классов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– 2-3-м уроках; </w:t>
      </w:r>
      <w:r w:rsidR="00895187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5-9-х классов на 2-4 – м уроках.</w:t>
      </w:r>
    </w:p>
    <w:p w:rsidR="00386C09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В начальных классах сдвоенные уроки не проводятся.</w:t>
      </w:r>
    </w:p>
    <w:p w:rsidR="00386C09" w:rsidRDefault="00895187" w:rsidP="00386C09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386C09" w:rsidRDefault="00F8747A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386C09" w:rsidRDefault="00657245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В зависимости от конкретных условий, числа обучающихся, их возрастных особенностей допускается формирование классов-комплектов из обучающихся на 1 ступени образования.</w:t>
      </w:r>
      <w:proofErr w:type="gramEnd"/>
    </w:p>
    <w:tbl>
      <w:tblPr>
        <w:tblStyle w:val="a5"/>
        <w:tblW w:w="7790" w:type="dxa"/>
        <w:tblInd w:w="1357" w:type="dxa"/>
        <w:tblLook w:val="04A0"/>
      </w:tblPr>
      <w:tblGrid>
        <w:gridCol w:w="3794"/>
        <w:gridCol w:w="3996"/>
      </w:tblGrid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Классы, объединяемые в класс-комплект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 xml:space="preserve">Количество, </w:t>
            </w:r>
            <w:proofErr w:type="gramStart"/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обучающихся</w:t>
            </w:r>
            <w:proofErr w:type="gramEnd"/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 xml:space="preserve"> в классе-комплекте</w:t>
            </w:r>
          </w:p>
        </w:tc>
      </w:tr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1+3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8-10</w:t>
            </w:r>
          </w:p>
        </w:tc>
      </w:tr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1+2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8-10</w:t>
            </w:r>
          </w:p>
        </w:tc>
      </w:tr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1+4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8-10</w:t>
            </w:r>
          </w:p>
        </w:tc>
      </w:tr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2+3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10-12</w:t>
            </w:r>
          </w:p>
        </w:tc>
      </w:tr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2+4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10-15</w:t>
            </w:r>
          </w:p>
        </w:tc>
      </w:tr>
      <w:tr w:rsidR="00386C09" w:rsidRPr="006A3F0A" w:rsidTr="007E28C7">
        <w:tc>
          <w:tcPr>
            <w:tcW w:w="3794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3+4</w:t>
            </w:r>
          </w:p>
        </w:tc>
        <w:tc>
          <w:tcPr>
            <w:tcW w:w="3996" w:type="dxa"/>
          </w:tcPr>
          <w:p w:rsidR="00386C09" w:rsidRPr="006A3F0A" w:rsidRDefault="00386C09" w:rsidP="007E28C7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6A3F0A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10-15</w:t>
            </w:r>
          </w:p>
        </w:tc>
      </w:tr>
    </w:tbl>
    <w:p w:rsidR="00386C09" w:rsidRDefault="00386C09" w:rsidP="00386C0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</w:p>
    <w:p w:rsidR="00386C09" w:rsidRDefault="00657245" w:rsidP="00EA180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Оптимальным, при этом, является раздельное обучение </w:t>
      </w: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обучающихся</w:t>
      </w:r>
      <w:proofErr w:type="gramEnd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разного возраста 1 ступени образования.</w:t>
      </w:r>
    </w:p>
    <w:p w:rsidR="00386C09" w:rsidRDefault="00CE563D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Продолжительность непрерывного использования в образовательном процессе технических средств обучения устанавливается согласно таблице 5 СанПиН 2.4.2.2821-10.</w:t>
      </w:r>
    </w:p>
    <w:p w:rsidR="00386C09" w:rsidRDefault="00CE563D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386C09" w:rsidRDefault="007218D5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lastRenderedPageBreak/>
        <w:t>Для удовлетворения биологической потребностив движении независимо от возраста обучающихся проводить не менее 3-х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386C09" w:rsidRDefault="007218D5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Обучающимся 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С </w:t>
      </w: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обучающимися</w:t>
      </w:r>
      <w:proofErr w:type="gramEnd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386C09" w:rsidRDefault="00C266F3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Уроки физической культуры целесообразно проводить на открытом воздухе с учетом показателей метеоусловий (температуры, относительной влажности и скорости движения воздуха).</w:t>
      </w:r>
    </w:p>
    <w:p w:rsidR="00386C09" w:rsidRDefault="00C266F3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На занятиях трудом, предусмотренным образовательной программой, следует чередовать различные по характеру задания. </w:t>
      </w:r>
    </w:p>
    <w:p w:rsidR="00386C09" w:rsidRDefault="00494566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О</w:t>
      </w:r>
      <w:r w:rsidR="00C266F3"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бъем домашних заданий (по всем предметам) должен быть таким, чтобы затраты времени на его выполнение</w:t>
      </w: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не превышали (в астрономических часах): во 2-3 классах – 1,5 часа; в 4-5 классах – 2ч., в 6-8 классах – 2, 5 ч., в 9 классе – до 3,5 ч.</w:t>
      </w:r>
    </w:p>
    <w:p w:rsidR="00386C09" w:rsidRDefault="00386C09" w:rsidP="00386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386C09" w:rsidRPr="00386C09" w:rsidRDefault="00895187" w:rsidP="00386C09">
      <w:pPr>
        <w:pStyle w:val="a6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Режим каникулярного времени.</w:t>
      </w:r>
    </w:p>
    <w:p w:rsidR="00386C09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Продолжительность каникул в течение учебного года составляет не менее 30 календарных дней.</w:t>
      </w:r>
    </w:p>
    <w:p w:rsidR="00386C09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Продолжительность летних каникул составляет не менее 10 недель.</w:t>
      </w:r>
    </w:p>
    <w:p w:rsidR="00BB118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Для </w:t>
      </w:r>
      <w:proofErr w:type="gramStart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>обучающихся</w:t>
      </w:r>
      <w:proofErr w:type="gramEnd"/>
      <w:r w:rsidRPr="00386C09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в первом классе устанавливаются в течение года дополнительные недельные каникулы.</w:t>
      </w:r>
    </w:p>
    <w:p w:rsidR="00BB118A" w:rsidRDefault="00BB118A" w:rsidP="00BB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BB118A" w:rsidRPr="00BB118A" w:rsidRDefault="00895187" w:rsidP="00BB118A">
      <w:pPr>
        <w:pStyle w:val="a6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Режим внеурочной деятельности.</w:t>
      </w:r>
    </w:p>
    <w:p w:rsidR="00BB118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Режим внеурочной деятельности регламентируется расписанием работы кружк</w:t>
      </w:r>
      <w:r w:rsidR="00812DBA"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ов, секций, детских </w:t>
      </w: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объединений</w:t>
      </w:r>
      <w:r w:rsidR="00EA1808">
        <w:rPr>
          <w:rFonts w:ascii="Times New Roman" w:eastAsia="Times New Roman" w:hAnsi="Times New Roman" w:cs="Times New Roman"/>
          <w:color w:val="493E24"/>
          <w:sz w:val="28"/>
          <w:szCs w:val="28"/>
        </w:rPr>
        <w:t>, классных часов, школьных мероприятий</w:t>
      </w: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.</w:t>
      </w:r>
    </w:p>
    <w:p w:rsidR="00BB118A" w:rsidRDefault="00494566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proofErr w:type="gramStart"/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Кружковая работа должна учитывать возрастные особенности обучающихся, обеспечивать баланс между двигательно-активными и статистическими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  <w:proofErr w:type="gramEnd"/>
    </w:p>
    <w:p w:rsidR="00BB118A" w:rsidRPr="005418DE" w:rsidRDefault="00895187" w:rsidP="005418DE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</w:t>
      </w:r>
      <w:r w:rsidR="00812DBA"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иятий несет учитель, педагог дополнительного образования, классный руководитель</w:t>
      </w: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, который назначен приказом директора.</w:t>
      </w:r>
    </w:p>
    <w:p w:rsidR="00BB118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BB118A" w:rsidRDefault="00BB118A" w:rsidP="00BB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</w:pPr>
    </w:p>
    <w:p w:rsidR="00BB118A" w:rsidRPr="00BB118A" w:rsidRDefault="00895187" w:rsidP="00BB118A">
      <w:pPr>
        <w:pStyle w:val="a6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lastRenderedPageBreak/>
        <w:t xml:space="preserve">Промежуточная и итоговая аттестация </w:t>
      </w:r>
      <w:proofErr w:type="gramStart"/>
      <w:r w:rsidRPr="00BB118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обучающихся</w:t>
      </w:r>
      <w:proofErr w:type="gramEnd"/>
      <w:r w:rsidRPr="00BB118A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</w:rPr>
        <w:t>.</w:t>
      </w:r>
    </w:p>
    <w:p w:rsidR="00BB118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Оценка индивидуальных достижений обучающихся осуществляется по окончании каждого учебного периода:</w:t>
      </w:r>
    </w:p>
    <w:p w:rsidR="00BB118A" w:rsidRDefault="00812DBA" w:rsidP="00BB118A">
      <w:pPr>
        <w:pStyle w:val="a6"/>
        <w:numPr>
          <w:ilvl w:val="1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1класс</w:t>
      </w:r>
      <w:r w:rsidR="00895187"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- по итогам учебного года (</w:t>
      </w:r>
      <w:proofErr w:type="spellStart"/>
      <w:r w:rsidR="00895187"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безотметочное</w:t>
      </w:r>
      <w:proofErr w:type="spellEnd"/>
      <w:r w:rsidR="00895187"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 обучение);</w:t>
      </w:r>
    </w:p>
    <w:p w:rsidR="00BB118A" w:rsidRDefault="00895187" w:rsidP="00BB118A">
      <w:pPr>
        <w:pStyle w:val="a6"/>
        <w:numPr>
          <w:ilvl w:val="1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2-9 классов – по итогам четвертей, </w:t>
      </w:r>
      <w:r w:rsidR="00812DBA"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 xml:space="preserve">полугодия, </w:t>
      </w: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учебного года (балльное оценивание);</w:t>
      </w:r>
      <w:bookmarkStart w:id="0" w:name="_GoBack"/>
      <w:bookmarkEnd w:id="0"/>
    </w:p>
    <w:p w:rsidR="00BB118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895187" w:rsidRPr="00BB118A" w:rsidRDefault="00895187" w:rsidP="006A3F0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BB118A">
        <w:rPr>
          <w:rFonts w:ascii="Times New Roman" w:eastAsia="Times New Roman" w:hAnsi="Times New Roman" w:cs="Times New Roman"/>
          <w:color w:val="493E24"/>
          <w:sz w:val="28"/>
          <w:szCs w:val="28"/>
        </w:rPr>
        <w:t>Государственная (итоговая) аттестация в выпускном 9 классе проводится в соответствии с нормативно-правовыми документами Министерства образования РФ.</w:t>
      </w:r>
    </w:p>
    <w:p w:rsidR="009C3AAC" w:rsidRPr="00895187" w:rsidRDefault="009C3AAC" w:rsidP="008951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3AAC" w:rsidRPr="00895187" w:rsidSect="00AD5017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F0"/>
    <w:multiLevelType w:val="multilevel"/>
    <w:tmpl w:val="F9DE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126F30"/>
    <w:multiLevelType w:val="multilevel"/>
    <w:tmpl w:val="A266C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29322E"/>
    <w:multiLevelType w:val="multilevel"/>
    <w:tmpl w:val="F9DE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98217F"/>
    <w:multiLevelType w:val="multilevel"/>
    <w:tmpl w:val="56AA2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A61AFD"/>
    <w:multiLevelType w:val="multilevel"/>
    <w:tmpl w:val="F9DE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DC63C00"/>
    <w:multiLevelType w:val="hybridMultilevel"/>
    <w:tmpl w:val="3404DA5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30AC61C5"/>
    <w:multiLevelType w:val="multilevel"/>
    <w:tmpl w:val="D6A06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4953ACC"/>
    <w:multiLevelType w:val="hybridMultilevel"/>
    <w:tmpl w:val="B76A16DA"/>
    <w:lvl w:ilvl="0" w:tplc="BD2A87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E953B8"/>
    <w:multiLevelType w:val="hybridMultilevel"/>
    <w:tmpl w:val="F7703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AA5BB5"/>
    <w:multiLevelType w:val="multilevel"/>
    <w:tmpl w:val="011CE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52ECB"/>
    <w:multiLevelType w:val="multilevel"/>
    <w:tmpl w:val="F9DE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187"/>
    <w:rsid w:val="001D1C6B"/>
    <w:rsid w:val="003251B1"/>
    <w:rsid w:val="00386C09"/>
    <w:rsid w:val="003A7ECB"/>
    <w:rsid w:val="00494566"/>
    <w:rsid w:val="005418DE"/>
    <w:rsid w:val="005B6D1A"/>
    <w:rsid w:val="006363A6"/>
    <w:rsid w:val="00657245"/>
    <w:rsid w:val="006A3F0A"/>
    <w:rsid w:val="007218D5"/>
    <w:rsid w:val="00812DBA"/>
    <w:rsid w:val="00856487"/>
    <w:rsid w:val="00895187"/>
    <w:rsid w:val="009C3AAC"/>
    <w:rsid w:val="009C7801"/>
    <w:rsid w:val="00A90A92"/>
    <w:rsid w:val="00AD5017"/>
    <w:rsid w:val="00BB118A"/>
    <w:rsid w:val="00C266F3"/>
    <w:rsid w:val="00C4177F"/>
    <w:rsid w:val="00CE17A5"/>
    <w:rsid w:val="00CE48FF"/>
    <w:rsid w:val="00CE563D"/>
    <w:rsid w:val="00D60769"/>
    <w:rsid w:val="00EA1808"/>
    <w:rsid w:val="00F8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187"/>
    <w:rPr>
      <w:b/>
      <w:bCs/>
    </w:rPr>
  </w:style>
  <w:style w:type="table" w:styleId="a5">
    <w:name w:val="Table Grid"/>
    <w:basedOn w:val="a1"/>
    <w:uiPriority w:val="59"/>
    <w:rsid w:val="00CE5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3F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93C3-B69F-4A4F-832D-451098FB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2016-06-21T12:05:00Z</dcterms:created>
  <dcterms:modified xsi:type="dcterms:W3CDTF">2016-06-21T12:20:00Z</dcterms:modified>
</cp:coreProperties>
</file>