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92" w:rsidRPr="00D37C92" w:rsidRDefault="00D37C92" w:rsidP="00D37C92">
      <w:pPr>
        <w:shd w:val="clear" w:color="auto" w:fill="FFFFFF"/>
        <w:spacing w:before="100" w:beforeAutospacing="1" w:after="100" w:afterAutospacing="1" w:line="234" w:lineRule="atLeast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1"/>
          <w:szCs w:val="31"/>
        </w:rPr>
      </w:pPr>
      <w:r w:rsidRPr="00D37C92">
        <w:rPr>
          <w:rFonts w:ascii="Helvetica" w:eastAsia="Times New Roman" w:hAnsi="Helvetica" w:cs="Helvetica"/>
          <w:b/>
          <w:bCs/>
          <w:color w:val="666666"/>
          <w:kern w:val="36"/>
          <w:sz w:val="31"/>
          <w:szCs w:val="31"/>
        </w:rPr>
        <w:t>Телефон «го</w:t>
      </w:r>
      <w:r>
        <w:rPr>
          <w:rFonts w:ascii="Helvetica" w:eastAsia="Times New Roman" w:hAnsi="Helvetica" w:cs="Helvetica"/>
          <w:b/>
          <w:bCs/>
          <w:color w:val="666666"/>
          <w:kern w:val="36"/>
          <w:sz w:val="31"/>
          <w:szCs w:val="31"/>
        </w:rPr>
        <w:t>рячей линии» для участников  ОГЭ</w:t>
      </w:r>
      <w:r w:rsidRPr="00D37C92">
        <w:rPr>
          <w:rFonts w:ascii="Helvetica" w:eastAsia="Times New Roman" w:hAnsi="Helvetica" w:cs="Helvetica"/>
          <w:b/>
          <w:bCs/>
          <w:color w:val="666666"/>
          <w:kern w:val="36"/>
          <w:sz w:val="31"/>
          <w:szCs w:val="31"/>
        </w:rPr>
        <w:t xml:space="preserve"> в Свердловской области: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8 (343) 359-83-11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8-908-90-81-365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8-950-64-77-093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8-950-64-76-112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Часы работы "Горячей линии": понедельник-четверг с 09:00 до 17.00, пятница с 9.00 до 16.00. Обед с 12.30 до 13.00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Выходные дни: суббота, воскресенье.</w:t>
      </w:r>
    </w:p>
    <w:p w:rsidR="00D37C92" w:rsidRPr="00D37C92" w:rsidRDefault="00D37C92" w:rsidP="00D37C92">
      <w:pPr>
        <w:shd w:val="clear" w:color="auto" w:fill="FFFFFF"/>
        <w:spacing w:after="75" w:line="234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37C92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sectPr w:rsidR="00D37C92" w:rsidRPr="00D3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37C92"/>
    <w:rsid w:val="00D3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7C92"/>
  </w:style>
  <w:style w:type="character" w:styleId="a4">
    <w:name w:val="Hyperlink"/>
    <w:basedOn w:val="a0"/>
    <w:uiPriority w:val="99"/>
    <w:semiHidden/>
    <w:unhideWhenUsed/>
    <w:rsid w:val="00D37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школа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2018-01-29T14:00:00Z</dcterms:created>
  <dcterms:modified xsi:type="dcterms:W3CDTF">2018-01-29T14:01:00Z</dcterms:modified>
</cp:coreProperties>
</file>