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AF" w:rsidRPr="006D25AF" w:rsidRDefault="006D25AF" w:rsidP="006D2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5AF">
        <w:rPr>
          <w:rFonts w:ascii="Times New Roman" w:hAnsi="Times New Roman" w:cs="Times New Roman"/>
          <w:b/>
          <w:sz w:val="28"/>
          <w:szCs w:val="28"/>
        </w:rPr>
        <w:t>Управленческая деятельность по организации и к</w:t>
      </w:r>
      <w:r w:rsidR="00570427">
        <w:rPr>
          <w:rFonts w:ascii="Times New Roman" w:hAnsi="Times New Roman" w:cs="Times New Roman"/>
          <w:b/>
          <w:sz w:val="28"/>
          <w:szCs w:val="28"/>
        </w:rPr>
        <w:t>ачеству питания учащихся на 2025-2026</w:t>
      </w:r>
      <w:r w:rsidRPr="006D25AF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6D25AF" w:rsidRPr="006D25AF" w:rsidRDefault="006D25AF" w:rsidP="006D25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5"/>
        <w:gridCol w:w="2151"/>
        <w:gridCol w:w="2643"/>
      </w:tblGrid>
      <w:tr w:rsidR="006D25AF" w:rsidRPr="006D25AF" w:rsidTr="00BF537D">
        <w:tc>
          <w:tcPr>
            <w:tcW w:w="5095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51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Срок  выполнения</w:t>
            </w:r>
          </w:p>
        </w:tc>
        <w:tc>
          <w:tcPr>
            <w:tcW w:w="2643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6D25AF" w:rsidRPr="006D25AF" w:rsidTr="00BF537D">
        <w:tc>
          <w:tcPr>
            <w:tcW w:w="5095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Нормативно-правовая база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и изучение нормативных документов по питанию 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Оформление приказа об организации питания учащихся в ОУ за счет средств областного бюджета.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режима работы школьной столовой.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Определение должностных обязанностей работников столовой.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Инструктаж по ОТ и ТБ на рабочем месте.</w:t>
            </w:r>
            <w:proofErr w:type="gramEnd"/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Утверждение контингента учащихся.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Утверждение актов приемки пищеблока.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Утверждение меню и списка посещения детей</w:t>
            </w:r>
          </w:p>
        </w:tc>
        <w:tc>
          <w:tcPr>
            <w:tcW w:w="2151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Ежедневно/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643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уководит.</w:t>
            </w: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6D25AF" w:rsidRPr="006D25AF" w:rsidTr="00BF537D">
        <w:tc>
          <w:tcPr>
            <w:tcW w:w="5095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директоре. Об организа</w:t>
            </w:r>
            <w:r w:rsidR="00570427">
              <w:rPr>
                <w:rFonts w:ascii="Times New Roman" w:hAnsi="Times New Roman" w:cs="Times New Roman"/>
                <w:sz w:val="28"/>
                <w:szCs w:val="28"/>
              </w:rPr>
              <w:t>ции питания учащихся в ОУ в 2025/26</w:t>
            </w: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списка детей по </w:t>
            </w:r>
            <w:r w:rsidRPr="006D2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категориям.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Организация комиссии по приемке школьной столовой.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комиссии по </w:t>
            </w:r>
            <w:proofErr w:type="gramStart"/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контролю  за</w:t>
            </w:r>
            <w:proofErr w:type="gramEnd"/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питанием учащихся.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Организация прохождения медицинской комиссии.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в столовой.</w:t>
            </w:r>
          </w:p>
        </w:tc>
        <w:tc>
          <w:tcPr>
            <w:tcW w:w="2151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в </w:t>
            </w:r>
            <w:proofErr w:type="spellStart"/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3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5AF" w:rsidRPr="006D25AF" w:rsidTr="00BF537D">
        <w:tc>
          <w:tcPr>
            <w:tcW w:w="5095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           «Знакомство с правилами                         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поведения  в столовой        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Инструктаж по ТБ»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           «О гигиене и культуре поведения 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             в столовой»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            « О здоровой и полезной пище»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            « Береги хлеб!!!»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Оформление  информационного стенда по темам: «Удивительные каши»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«Мясо – основа жизни»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43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Иванова С.Г.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Иванова Т.С..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Сенаева</w:t>
            </w:r>
            <w:proofErr w:type="spellEnd"/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Л.П..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Сенаева</w:t>
            </w:r>
            <w:proofErr w:type="spellEnd"/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Красноперова В.</w:t>
            </w:r>
            <w:proofErr w:type="gramStart"/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Николаева К.В.</w:t>
            </w:r>
          </w:p>
        </w:tc>
      </w:tr>
      <w:tr w:rsidR="006D25AF" w:rsidRPr="006D25AF" w:rsidTr="00BF537D">
        <w:tc>
          <w:tcPr>
            <w:tcW w:w="5095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    «Об организации питания учащихся»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    «Отчет по организации и качеству                   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     питания учащихся в столовой».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справок на бесплатное питание учащихся. </w:t>
            </w:r>
          </w:p>
        </w:tc>
        <w:tc>
          <w:tcPr>
            <w:tcW w:w="2151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Комиссия по контролю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6D25AF" w:rsidRPr="006D25AF" w:rsidTr="00BF537D">
        <w:tc>
          <w:tcPr>
            <w:tcW w:w="5095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Проверка состояния пищеблока школьной столовой.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о вкусовых качествах готовых блюд.</w:t>
            </w:r>
          </w:p>
          <w:p w:rsidR="006D25AF" w:rsidRPr="006D25AF" w:rsidRDefault="006D25AF" w:rsidP="006D25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комиссии по </w:t>
            </w:r>
            <w:proofErr w:type="gramStart"/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питанием учащихся</w:t>
            </w:r>
          </w:p>
        </w:tc>
        <w:tc>
          <w:tcPr>
            <w:tcW w:w="2151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Не реже 1 раза в  месяц</w:t>
            </w:r>
          </w:p>
        </w:tc>
        <w:tc>
          <w:tcPr>
            <w:tcW w:w="2643" w:type="dxa"/>
          </w:tcPr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 xml:space="preserve">       Классные руководители</w:t>
            </w:r>
          </w:p>
          <w:p w:rsidR="006D25AF" w:rsidRPr="006D25AF" w:rsidRDefault="006D25AF" w:rsidP="006D2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5AF" w:rsidRPr="006D25AF" w:rsidRDefault="006D25AF" w:rsidP="006D25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AF">
              <w:rPr>
                <w:rFonts w:ascii="Times New Roman" w:hAnsi="Times New Roman" w:cs="Times New Roman"/>
                <w:sz w:val="28"/>
                <w:szCs w:val="28"/>
              </w:rPr>
              <w:t>Комиссия.</w:t>
            </w:r>
          </w:p>
        </w:tc>
      </w:tr>
    </w:tbl>
    <w:p w:rsidR="006D25AF" w:rsidRPr="006D25AF" w:rsidRDefault="006D25AF" w:rsidP="006D25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BB6" w:rsidRPr="006D25AF" w:rsidRDefault="00315BB6" w:rsidP="006D25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25AF" w:rsidRPr="006D25AF" w:rsidRDefault="006D25A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D25AF" w:rsidRPr="006D25AF" w:rsidSect="0031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25AF"/>
    <w:rsid w:val="00315BB6"/>
    <w:rsid w:val="00570427"/>
    <w:rsid w:val="006D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cp:lastPrinted>2025-09-07T11:30:00Z</cp:lastPrinted>
  <dcterms:created xsi:type="dcterms:W3CDTF">2022-04-07T03:39:00Z</dcterms:created>
  <dcterms:modified xsi:type="dcterms:W3CDTF">2025-09-07T11:30:00Z</dcterms:modified>
</cp:coreProperties>
</file>