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4C" w:rsidRPr="00EB44CC" w:rsidRDefault="005A104C" w:rsidP="005A104C">
      <w:pPr>
        <w:spacing w:after="0" w:line="240" w:lineRule="auto"/>
        <w:jc w:val="center"/>
      </w:pPr>
      <w:r w:rsidRPr="00EB44CC">
        <w:rPr>
          <w:rFonts w:ascii="Times New Roman" w:hAnsi="Times New Roman"/>
          <w:b/>
          <w:color w:val="000000"/>
          <w:sz w:val="28"/>
        </w:rPr>
        <w:t>МИНИСТЕРСТВО ПРОСВЕЩЕНИЯ РОССИЙСКОЙ ФЕДЕРАЦИИ</w:t>
      </w:r>
    </w:p>
    <w:p w:rsidR="005A104C" w:rsidRPr="00FA024A" w:rsidRDefault="005A104C" w:rsidP="005A104C">
      <w:pPr>
        <w:spacing w:after="0" w:line="240" w:lineRule="auto"/>
        <w:jc w:val="center"/>
      </w:pPr>
      <w:r w:rsidRPr="00FA024A">
        <w:rPr>
          <w:rFonts w:ascii="Times New Roman" w:hAnsi="Times New Roman"/>
          <w:color w:val="000000"/>
          <w:sz w:val="28"/>
        </w:rPr>
        <w:t>‌</w:t>
      </w:r>
      <w:bookmarkStart w:id="0" w:name="ca7504fb-a4f4-48c8-ab7c-756ffe56e67b"/>
      <w:r w:rsidRPr="00FA024A">
        <w:rPr>
          <w:rFonts w:ascii="Times New Roman" w:hAnsi="Times New Roman"/>
          <w:color w:val="000000"/>
          <w:sz w:val="28"/>
        </w:rPr>
        <w:t>Министерство образования и молодежной политики Свердловской области</w:t>
      </w:r>
      <w:bookmarkEnd w:id="0"/>
      <w:r w:rsidRPr="00FA024A">
        <w:rPr>
          <w:rFonts w:ascii="Times New Roman" w:hAnsi="Times New Roman"/>
          <w:color w:val="000000"/>
          <w:sz w:val="28"/>
        </w:rPr>
        <w:t xml:space="preserve">‌‌ </w:t>
      </w:r>
    </w:p>
    <w:p w:rsidR="005A104C" w:rsidRPr="00FA024A" w:rsidRDefault="005A104C" w:rsidP="005A104C">
      <w:pPr>
        <w:spacing w:after="0" w:line="240" w:lineRule="auto"/>
        <w:jc w:val="center"/>
      </w:pPr>
      <w:r w:rsidRPr="00FA024A">
        <w:rPr>
          <w:rFonts w:ascii="Times New Roman" w:hAnsi="Times New Roman"/>
          <w:color w:val="000000"/>
          <w:sz w:val="28"/>
        </w:rPr>
        <w:t>‌</w:t>
      </w:r>
      <w:bookmarkStart w:id="1" w:name="5858e69b-b955-4d5b-94a8-f3a644af01d4"/>
      <w:r w:rsidRPr="00FA024A">
        <w:rPr>
          <w:rFonts w:ascii="Times New Roman" w:hAnsi="Times New Roman"/>
          <w:color w:val="000000"/>
          <w:sz w:val="28"/>
        </w:rPr>
        <w:t xml:space="preserve">Управление образования Администрации </w:t>
      </w:r>
      <w:proofErr w:type="spellStart"/>
      <w:r w:rsidRPr="00FA024A">
        <w:rPr>
          <w:rFonts w:ascii="Times New Roman" w:hAnsi="Times New Roman"/>
          <w:color w:val="000000"/>
          <w:sz w:val="28"/>
        </w:rPr>
        <w:t>Артинского</w:t>
      </w:r>
      <w:proofErr w:type="spellEnd"/>
      <w:r w:rsidRPr="00FA024A">
        <w:rPr>
          <w:rFonts w:ascii="Times New Roman" w:hAnsi="Times New Roman"/>
          <w:color w:val="000000"/>
          <w:sz w:val="28"/>
        </w:rPr>
        <w:t xml:space="preserve"> городского округа</w:t>
      </w:r>
      <w:bookmarkEnd w:id="1"/>
      <w:r w:rsidRPr="00FA024A">
        <w:rPr>
          <w:rFonts w:ascii="Times New Roman" w:hAnsi="Times New Roman"/>
          <w:color w:val="000000"/>
          <w:sz w:val="28"/>
        </w:rPr>
        <w:t>‌​</w:t>
      </w:r>
    </w:p>
    <w:p w:rsidR="005A104C" w:rsidRPr="00FA024A" w:rsidRDefault="005A104C" w:rsidP="005A104C">
      <w:pPr>
        <w:spacing w:after="0" w:line="240" w:lineRule="auto"/>
        <w:jc w:val="center"/>
      </w:pPr>
      <w:r w:rsidRPr="00FA024A">
        <w:rPr>
          <w:rFonts w:ascii="Times New Roman" w:hAnsi="Times New Roman"/>
          <w:color w:val="000000"/>
          <w:sz w:val="28"/>
        </w:rPr>
        <w:t>МБОУ «Куркинская ООШ»</w:t>
      </w:r>
    </w:p>
    <w:p w:rsidR="005A104C" w:rsidRPr="00A131C9" w:rsidRDefault="005A104C" w:rsidP="005A104C">
      <w:pPr>
        <w:spacing w:after="0"/>
        <w:ind w:left="120"/>
      </w:pPr>
    </w:p>
    <w:p w:rsidR="005A104C" w:rsidRPr="007A3086" w:rsidRDefault="005A104C" w:rsidP="005A104C">
      <w:pPr>
        <w:spacing w:after="0"/>
        <w:jc w:val="both"/>
        <w:rPr>
          <w:rFonts w:ascii="Times New Roman" w:hAnsi="Times New Roman" w:cs="Times New Roman"/>
          <w:color w:val="000000"/>
          <w:sz w:val="24"/>
          <w:szCs w:val="24"/>
        </w:rPr>
      </w:pPr>
      <w:proofErr w:type="gramStart"/>
      <w:r w:rsidRPr="007A3086">
        <w:rPr>
          <w:rFonts w:ascii="Times New Roman" w:hAnsi="Times New Roman" w:cs="Times New Roman"/>
          <w:color w:val="000000"/>
          <w:sz w:val="24"/>
          <w:szCs w:val="24"/>
        </w:rPr>
        <w:t>Принята</w:t>
      </w:r>
      <w:proofErr w:type="gramEnd"/>
      <w:r w:rsidRPr="007A3086">
        <w:rPr>
          <w:rFonts w:ascii="Times New Roman" w:hAnsi="Times New Roman" w:cs="Times New Roman"/>
          <w:color w:val="000000"/>
          <w:sz w:val="24"/>
          <w:szCs w:val="24"/>
        </w:rPr>
        <w:t xml:space="preserve"> на заседании </w:t>
      </w:r>
      <w:r w:rsidRPr="007A3086">
        <w:rPr>
          <w:rFonts w:ascii="Times New Roman" w:hAnsi="Times New Roman" w:cs="Times New Roman"/>
          <w:color w:val="000000"/>
          <w:sz w:val="24"/>
          <w:szCs w:val="24"/>
        </w:rPr>
        <w:tab/>
      </w:r>
      <w:r w:rsidRPr="007A3086">
        <w:rPr>
          <w:rFonts w:ascii="Times New Roman" w:hAnsi="Times New Roman" w:cs="Times New Roman"/>
          <w:color w:val="000000"/>
          <w:sz w:val="24"/>
          <w:szCs w:val="24"/>
        </w:rPr>
        <w:tab/>
      </w:r>
      <w:r w:rsidRPr="007A3086">
        <w:rPr>
          <w:rFonts w:ascii="Times New Roman" w:hAnsi="Times New Roman" w:cs="Times New Roman"/>
          <w:color w:val="000000"/>
          <w:sz w:val="24"/>
          <w:szCs w:val="24"/>
        </w:rPr>
        <w:tab/>
      </w:r>
      <w:r w:rsidRPr="007A3086">
        <w:rPr>
          <w:rFonts w:ascii="Times New Roman" w:hAnsi="Times New Roman" w:cs="Times New Roman"/>
          <w:color w:val="000000"/>
          <w:sz w:val="24"/>
          <w:szCs w:val="24"/>
        </w:rPr>
        <w:tab/>
        <w:t>Утверждено:</w:t>
      </w:r>
    </w:p>
    <w:p w:rsidR="005A104C" w:rsidRPr="007A3086" w:rsidRDefault="005A104C" w:rsidP="005A104C">
      <w:pPr>
        <w:spacing w:after="0"/>
        <w:ind w:left="4950" w:hanging="495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Педагогического совета</w:t>
      </w:r>
      <w:r>
        <w:rPr>
          <w:rFonts w:ascii="Times New Roman" w:hAnsi="Times New Roman" w:cs="Times New Roman"/>
          <w:color w:val="000000"/>
          <w:sz w:val="24"/>
          <w:szCs w:val="24"/>
        </w:rPr>
        <w:tab/>
      </w:r>
      <w:r w:rsidRPr="007A3086">
        <w:rPr>
          <w:rFonts w:ascii="Times New Roman" w:hAnsi="Times New Roman" w:cs="Times New Roman"/>
          <w:color w:val="000000"/>
          <w:sz w:val="24"/>
          <w:szCs w:val="24"/>
        </w:rPr>
        <w:t>приказом директора МБОУ «Куркинская</w:t>
      </w:r>
    </w:p>
    <w:p w:rsidR="005A104C" w:rsidRPr="007A3086" w:rsidRDefault="005A104C" w:rsidP="005A104C">
      <w:pPr>
        <w:spacing w:after="0"/>
        <w:ind w:left="4950" w:hanging="4950"/>
        <w:jc w:val="both"/>
        <w:rPr>
          <w:rFonts w:ascii="Times New Roman" w:hAnsi="Times New Roman" w:cs="Times New Roman"/>
          <w:color w:val="000000"/>
          <w:sz w:val="24"/>
          <w:szCs w:val="24"/>
        </w:rPr>
      </w:pPr>
      <w:r w:rsidRPr="007A3086">
        <w:rPr>
          <w:rFonts w:ascii="Times New Roman" w:hAnsi="Times New Roman" w:cs="Times New Roman"/>
          <w:color w:val="000000"/>
          <w:sz w:val="24"/>
          <w:szCs w:val="24"/>
        </w:rPr>
        <w:t>Протоко</w:t>
      </w:r>
      <w:r>
        <w:rPr>
          <w:rFonts w:ascii="Times New Roman" w:hAnsi="Times New Roman" w:cs="Times New Roman"/>
          <w:color w:val="000000"/>
          <w:sz w:val="24"/>
          <w:szCs w:val="24"/>
        </w:rPr>
        <w:t>л № 1 от 29.08.2024г.</w:t>
      </w:r>
      <w:r>
        <w:rPr>
          <w:rFonts w:ascii="Times New Roman" w:hAnsi="Times New Roman" w:cs="Times New Roman"/>
          <w:color w:val="000000"/>
          <w:sz w:val="24"/>
          <w:szCs w:val="24"/>
        </w:rPr>
        <w:tab/>
        <w:t>ООШ»   № 140-од от  «29» августа 2024</w:t>
      </w:r>
      <w:r w:rsidRPr="007A3086">
        <w:rPr>
          <w:rFonts w:ascii="Times New Roman" w:hAnsi="Times New Roman" w:cs="Times New Roman"/>
          <w:color w:val="000000"/>
          <w:sz w:val="24"/>
          <w:szCs w:val="24"/>
        </w:rPr>
        <w:t>г.</w:t>
      </w:r>
    </w:p>
    <w:p w:rsidR="005A104C" w:rsidRDefault="005A104C" w:rsidP="005A104C">
      <w:pPr>
        <w:ind w:left="720"/>
        <w:jc w:val="center"/>
        <w:rPr>
          <w:rFonts w:ascii="Times New Roman" w:hAnsi="Times New Roman" w:cs="Times New Roman"/>
          <w:b/>
          <w:sz w:val="28"/>
          <w:szCs w:val="28"/>
        </w:rPr>
      </w:pPr>
    </w:p>
    <w:p w:rsidR="003D472C" w:rsidRPr="00AF1618" w:rsidRDefault="003D472C" w:rsidP="003D472C">
      <w:pPr>
        <w:spacing w:after="0"/>
        <w:ind w:left="120"/>
      </w:pPr>
    </w:p>
    <w:p w:rsidR="003D472C" w:rsidRDefault="003D472C" w:rsidP="003D472C">
      <w:pPr>
        <w:spacing w:after="0"/>
        <w:ind w:left="120"/>
      </w:pPr>
    </w:p>
    <w:p w:rsidR="003D472C" w:rsidRPr="00AF1618" w:rsidRDefault="003D472C" w:rsidP="003D472C">
      <w:pPr>
        <w:spacing w:after="0"/>
        <w:ind w:left="120"/>
      </w:pPr>
    </w:p>
    <w:p w:rsidR="003D472C" w:rsidRPr="00AF1618" w:rsidRDefault="003D472C" w:rsidP="003D472C">
      <w:pPr>
        <w:spacing w:after="0"/>
        <w:ind w:left="120"/>
      </w:pPr>
    </w:p>
    <w:p w:rsidR="003D472C" w:rsidRPr="00634744" w:rsidRDefault="003D472C" w:rsidP="003D472C">
      <w:pPr>
        <w:spacing w:after="0"/>
        <w:ind w:left="120"/>
      </w:pPr>
    </w:p>
    <w:p w:rsidR="003D472C" w:rsidRDefault="003D472C" w:rsidP="003D472C">
      <w:pPr>
        <w:spacing w:after="0"/>
        <w:ind w:left="120"/>
      </w:pPr>
      <w:r>
        <w:rPr>
          <w:rFonts w:ascii="Times New Roman" w:hAnsi="Times New Roman"/>
          <w:color w:val="000000"/>
          <w:sz w:val="28"/>
        </w:rPr>
        <w:t>‌</w:t>
      </w:r>
    </w:p>
    <w:p w:rsidR="003D472C" w:rsidRDefault="003D472C" w:rsidP="003D472C">
      <w:pPr>
        <w:spacing w:after="0"/>
        <w:ind w:left="120"/>
      </w:pPr>
    </w:p>
    <w:p w:rsidR="003D472C" w:rsidRDefault="003D472C" w:rsidP="003D472C">
      <w:pPr>
        <w:spacing w:after="0"/>
        <w:ind w:left="120"/>
      </w:pPr>
    </w:p>
    <w:p w:rsidR="003D472C" w:rsidRDefault="003D472C" w:rsidP="003D472C">
      <w:pPr>
        <w:spacing w:after="0"/>
        <w:ind w:left="120"/>
      </w:pPr>
    </w:p>
    <w:p w:rsidR="003D472C" w:rsidRDefault="003D472C" w:rsidP="003D472C">
      <w:pPr>
        <w:spacing w:after="0" w:line="408" w:lineRule="auto"/>
        <w:ind w:left="120"/>
        <w:jc w:val="center"/>
      </w:pPr>
      <w:r>
        <w:rPr>
          <w:rFonts w:ascii="Times New Roman" w:hAnsi="Times New Roman"/>
          <w:b/>
          <w:color w:val="000000"/>
          <w:sz w:val="28"/>
        </w:rPr>
        <w:t>РАБОЧАЯ ПРОГРАММА</w:t>
      </w:r>
    </w:p>
    <w:p w:rsidR="003D472C" w:rsidRDefault="003D472C" w:rsidP="003D472C">
      <w:pPr>
        <w:spacing w:after="0" w:line="408" w:lineRule="auto"/>
        <w:ind w:left="120"/>
        <w:jc w:val="center"/>
      </w:pPr>
      <w:r>
        <w:rPr>
          <w:rFonts w:ascii="Times New Roman" w:hAnsi="Times New Roman"/>
          <w:color w:val="000000"/>
          <w:sz w:val="28"/>
        </w:rPr>
        <w:t>(ID 183786)</w:t>
      </w:r>
    </w:p>
    <w:p w:rsidR="003D472C" w:rsidRDefault="003D472C" w:rsidP="003D472C">
      <w:pPr>
        <w:spacing w:after="0"/>
        <w:ind w:left="120"/>
        <w:jc w:val="center"/>
      </w:pPr>
    </w:p>
    <w:p w:rsidR="003D472C" w:rsidRPr="000C0DE1" w:rsidRDefault="003D472C" w:rsidP="003D472C">
      <w:pPr>
        <w:spacing w:after="0" w:line="408" w:lineRule="auto"/>
        <w:ind w:left="120"/>
        <w:jc w:val="center"/>
      </w:pPr>
      <w:r w:rsidRPr="000C0DE1">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r w:rsidRPr="000C0DE1">
        <w:rPr>
          <w:rFonts w:ascii="Times New Roman" w:hAnsi="Times New Roman"/>
          <w:b/>
          <w:color w:val="000000"/>
          <w:sz w:val="28"/>
        </w:rPr>
        <w:t>»</w:t>
      </w:r>
    </w:p>
    <w:p w:rsidR="003D472C" w:rsidRDefault="003D472C" w:rsidP="003D472C">
      <w:pPr>
        <w:spacing w:after="0" w:line="408" w:lineRule="auto"/>
        <w:ind w:left="120"/>
        <w:jc w:val="center"/>
        <w:rPr>
          <w:rFonts w:ascii="Times New Roman" w:hAnsi="Times New Roman"/>
          <w:color w:val="000000"/>
          <w:sz w:val="28"/>
        </w:rPr>
      </w:pPr>
      <w:r w:rsidRPr="000C0DE1">
        <w:rPr>
          <w:rFonts w:ascii="Times New Roman" w:hAnsi="Times New Roman"/>
          <w:color w:val="000000"/>
          <w:sz w:val="28"/>
        </w:rPr>
        <w:t xml:space="preserve">для обучающихся </w:t>
      </w:r>
      <w:r>
        <w:rPr>
          <w:rFonts w:ascii="Times New Roman" w:hAnsi="Times New Roman"/>
          <w:color w:val="000000"/>
          <w:sz w:val="28"/>
        </w:rPr>
        <w:t>5-9</w:t>
      </w:r>
      <w:r w:rsidRPr="000C0DE1">
        <w:rPr>
          <w:rFonts w:ascii="Times New Roman" w:hAnsi="Times New Roman"/>
          <w:color w:val="000000"/>
          <w:sz w:val="28"/>
        </w:rPr>
        <w:t xml:space="preserve"> классов </w:t>
      </w: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A6C19" w:rsidP="003A6C19">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                                                                                       </w:t>
      </w:r>
      <w:r w:rsidR="003D472C">
        <w:rPr>
          <w:rFonts w:ascii="Times New Roman" w:hAnsi="Times New Roman"/>
          <w:color w:val="000000"/>
          <w:sz w:val="28"/>
        </w:rPr>
        <w:t xml:space="preserve">Исполнитель: </w:t>
      </w:r>
      <w:r>
        <w:rPr>
          <w:rFonts w:ascii="Times New Roman" w:hAnsi="Times New Roman"/>
          <w:color w:val="000000"/>
          <w:sz w:val="28"/>
        </w:rPr>
        <w:t>Шутов С.А.</w:t>
      </w:r>
    </w:p>
    <w:p w:rsidR="003D472C" w:rsidRDefault="003D472C" w:rsidP="003D472C">
      <w:pPr>
        <w:spacing w:after="0" w:line="408" w:lineRule="auto"/>
        <w:ind w:left="120"/>
        <w:jc w:val="right"/>
        <w:rPr>
          <w:rFonts w:ascii="Times New Roman" w:hAnsi="Times New Roman"/>
          <w:color w:val="000000"/>
          <w:sz w:val="28"/>
        </w:rPr>
      </w:pPr>
      <w:r>
        <w:rPr>
          <w:rFonts w:ascii="Times New Roman" w:hAnsi="Times New Roman"/>
          <w:color w:val="000000"/>
          <w:sz w:val="28"/>
        </w:rPr>
        <w:t>учитель физической культуры</w:t>
      </w: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line="408" w:lineRule="auto"/>
        <w:ind w:left="120"/>
        <w:jc w:val="center"/>
        <w:rPr>
          <w:rFonts w:ascii="Times New Roman" w:hAnsi="Times New Roman"/>
          <w:color w:val="000000"/>
          <w:sz w:val="28"/>
        </w:rPr>
      </w:pPr>
    </w:p>
    <w:p w:rsidR="003D472C" w:rsidRDefault="003D472C" w:rsidP="003D472C">
      <w:pPr>
        <w:spacing w:after="0"/>
        <w:ind w:left="120"/>
        <w:jc w:val="center"/>
        <w:rPr>
          <w:rFonts w:ascii="Times New Roman" w:hAnsi="Times New Roman"/>
          <w:color w:val="000000"/>
          <w:sz w:val="28"/>
        </w:rPr>
      </w:pPr>
    </w:p>
    <w:p w:rsidR="003D472C" w:rsidRDefault="003A6C19" w:rsidP="003D472C">
      <w:pPr>
        <w:spacing w:after="0"/>
        <w:ind w:left="119"/>
        <w:jc w:val="center"/>
        <w:rPr>
          <w:rFonts w:ascii="Times New Roman" w:hAnsi="Times New Roman"/>
          <w:color w:val="000000"/>
          <w:sz w:val="28"/>
        </w:rPr>
      </w:pPr>
      <w:r>
        <w:rPr>
          <w:rFonts w:ascii="Times New Roman" w:hAnsi="Times New Roman"/>
          <w:color w:val="000000"/>
          <w:sz w:val="28"/>
        </w:rPr>
        <w:t>с</w:t>
      </w:r>
      <w:proofErr w:type="gramStart"/>
      <w:r>
        <w:rPr>
          <w:rFonts w:ascii="Times New Roman" w:hAnsi="Times New Roman"/>
          <w:color w:val="000000"/>
          <w:sz w:val="28"/>
        </w:rPr>
        <w:t>.К</w:t>
      </w:r>
      <w:proofErr w:type="gramEnd"/>
      <w:r>
        <w:rPr>
          <w:rFonts w:ascii="Times New Roman" w:hAnsi="Times New Roman"/>
          <w:color w:val="000000"/>
          <w:sz w:val="28"/>
        </w:rPr>
        <w:t>урки</w:t>
      </w:r>
    </w:p>
    <w:p w:rsidR="003D472C" w:rsidRPr="005429E7" w:rsidRDefault="003D472C" w:rsidP="003D472C">
      <w:pPr>
        <w:spacing w:after="0"/>
        <w:ind w:left="119"/>
        <w:jc w:val="center"/>
        <w:rPr>
          <w:rFonts w:ascii="Times New Roman" w:hAnsi="Times New Roman"/>
          <w:color w:val="000000"/>
          <w:sz w:val="28"/>
        </w:rPr>
      </w:pPr>
      <w:r>
        <w:rPr>
          <w:rFonts w:ascii="Times New Roman" w:hAnsi="Times New Roman"/>
          <w:color w:val="000000"/>
          <w:sz w:val="28"/>
        </w:rPr>
        <w:t>202</w:t>
      </w:r>
      <w:r w:rsidR="004E12AB">
        <w:rPr>
          <w:rFonts w:ascii="Times New Roman" w:hAnsi="Times New Roman"/>
          <w:color w:val="000000"/>
          <w:sz w:val="28"/>
        </w:rPr>
        <w:t>4</w:t>
      </w:r>
      <w:r>
        <w:rPr>
          <w:rFonts w:ascii="Times New Roman" w:hAnsi="Times New Roman"/>
          <w:color w:val="000000"/>
          <w:sz w:val="28"/>
        </w:rPr>
        <w:t xml:space="preserve"> год</w:t>
      </w: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A104C" w:rsidRDefault="005A104C"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bookmarkStart w:id="2" w:name="_GoBack"/>
      <w:bookmarkEnd w:id="2"/>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w:t>
      </w:r>
      <w:proofErr w:type="gramStart"/>
      <w:r w:rsidRPr="00867664">
        <w:rPr>
          <w:rFonts w:ascii="Times New Roman" w:hAnsi="Times New Roman" w:cs="Times New Roman"/>
          <w:sz w:val="24"/>
          <w:szCs w:val="24"/>
        </w:rPr>
        <w:t>обучающихся</w:t>
      </w:r>
      <w:proofErr w:type="gramEnd"/>
      <w:r w:rsidRPr="00867664">
        <w:rPr>
          <w:rFonts w:ascii="Times New Roman" w:hAnsi="Times New Roman" w:cs="Times New Roman"/>
          <w:sz w:val="24"/>
          <w:szCs w:val="24"/>
        </w:rPr>
        <w:t>,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w:t>
      </w:r>
      <w:proofErr w:type="spellEnd"/>
      <w:r w:rsidRPr="00867664">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Default="00867664" w:rsidP="00867664">
      <w:pPr>
        <w:spacing w:after="0" w:line="259" w:lineRule="auto"/>
        <w:ind w:firstLine="851"/>
        <w:jc w:val="both"/>
        <w:rPr>
          <w:rFonts w:ascii="Times New Roman" w:hAnsi="Times New Roman" w:cs="Times New Roman"/>
          <w:sz w:val="24"/>
          <w:szCs w:val="24"/>
        </w:rPr>
      </w:pPr>
    </w:p>
    <w:p w:rsidR="006169A2" w:rsidRDefault="006169A2" w:rsidP="00867664">
      <w:pPr>
        <w:spacing w:after="0" w:line="259" w:lineRule="auto"/>
        <w:ind w:firstLine="851"/>
        <w:jc w:val="both"/>
        <w:rPr>
          <w:rFonts w:ascii="Times New Roman" w:hAnsi="Times New Roman" w:cs="Times New Roman"/>
          <w:sz w:val="24"/>
          <w:szCs w:val="24"/>
        </w:rPr>
      </w:pPr>
    </w:p>
    <w:p w:rsidR="006169A2" w:rsidRDefault="006169A2" w:rsidP="00867664">
      <w:pPr>
        <w:spacing w:after="0" w:line="259" w:lineRule="auto"/>
        <w:ind w:firstLine="851"/>
        <w:jc w:val="both"/>
        <w:rPr>
          <w:rFonts w:ascii="Times New Roman" w:hAnsi="Times New Roman" w:cs="Times New Roman"/>
          <w:sz w:val="24"/>
          <w:szCs w:val="24"/>
        </w:rPr>
      </w:pPr>
    </w:p>
    <w:p w:rsidR="006169A2" w:rsidRPr="00867664" w:rsidRDefault="006169A2"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lastRenderedPageBreak/>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003B5A25">
        <w:rPr>
          <w:rFonts w:ascii="Times New Roman" w:hAnsi="Times New Roman" w:cs="Times New Roman"/>
          <w:sz w:val="24"/>
          <w:szCs w:val="24"/>
        </w:rPr>
        <w:t>,</w:t>
      </w:r>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w:t>
      </w:r>
      <w:r w:rsidRPr="00867664">
        <w:rPr>
          <w:rFonts w:ascii="Times New Roman" w:hAnsi="Times New Roman" w:cs="Times New Roman"/>
          <w:sz w:val="24"/>
          <w:szCs w:val="24"/>
        </w:rPr>
        <w:lastRenderedPageBreak/>
        <w:t>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12AB" w:rsidRDefault="004E12AB" w:rsidP="00867664">
      <w:pPr>
        <w:spacing w:after="0" w:line="259" w:lineRule="auto"/>
        <w:jc w:val="both"/>
        <w:rPr>
          <w:rFonts w:ascii="Times New Roman" w:hAnsi="Times New Roman" w:cs="Times New Roman"/>
          <w:iCs/>
          <w:sz w:val="24"/>
          <w:szCs w:val="24"/>
        </w:rPr>
      </w:pPr>
      <w:bookmarkStart w:id="3" w:name="_Hlk177053467"/>
      <w:r w:rsidRPr="00867664">
        <w:rPr>
          <w:rFonts w:ascii="Times New Roman" w:hAnsi="Times New Roman" w:cs="Times New Roman"/>
          <w:i/>
          <w:sz w:val="24"/>
          <w:szCs w:val="24"/>
        </w:rPr>
        <w:t>Модуль «</w:t>
      </w:r>
      <w:r>
        <w:rPr>
          <w:rFonts w:ascii="Times New Roman" w:hAnsi="Times New Roman" w:cs="Times New Roman"/>
          <w:i/>
          <w:sz w:val="24"/>
          <w:szCs w:val="24"/>
        </w:rPr>
        <w:t xml:space="preserve">Городошный </w:t>
      </w:r>
      <w:r w:rsidRPr="00867664">
        <w:rPr>
          <w:rFonts w:ascii="Times New Roman" w:hAnsi="Times New Roman" w:cs="Times New Roman"/>
          <w:i/>
          <w:sz w:val="24"/>
          <w:szCs w:val="24"/>
        </w:rPr>
        <w:t>Спорт».</w:t>
      </w:r>
      <w:r w:rsidRPr="004E12AB">
        <w:rPr>
          <w:rFonts w:ascii="Times New Roman" w:hAnsi="Times New Roman" w:cs="Times New Roman"/>
          <w:iCs/>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4E12AB" w:rsidRPr="004E12AB" w:rsidRDefault="004E12AB" w:rsidP="00867664">
      <w:pPr>
        <w:spacing w:after="0" w:line="259" w:lineRule="auto"/>
        <w:jc w:val="both"/>
        <w:rPr>
          <w:rFonts w:ascii="Times New Roman" w:hAnsi="Times New Roman" w:cs="Times New Roman"/>
          <w:iCs/>
          <w:sz w:val="24"/>
          <w:szCs w:val="24"/>
        </w:rPr>
      </w:pPr>
      <w:bookmarkStart w:id="4" w:name="_Hlk177053737"/>
      <w:r w:rsidRPr="00867664">
        <w:rPr>
          <w:rFonts w:ascii="Times New Roman" w:hAnsi="Times New Roman" w:cs="Times New Roman"/>
          <w:i/>
          <w:sz w:val="24"/>
          <w:szCs w:val="24"/>
        </w:rPr>
        <w:t>Модуль «</w:t>
      </w:r>
      <w:r>
        <w:rPr>
          <w:rFonts w:ascii="Times New Roman" w:hAnsi="Times New Roman" w:cs="Times New Roman"/>
          <w:i/>
          <w:sz w:val="24"/>
          <w:szCs w:val="24"/>
        </w:rPr>
        <w:t>Хоккей на траве</w:t>
      </w:r>
      <w:r w:rsidRPr="00867664">
        <w:rPr>
          <w:rFonts w:ascii="Times New Roman" w:hAnsi="Times New Roman" w:cs="Times New Roman"/>
          <w:i/>
          <w:sz w:val="24"/>
          <w:szCs w:val="24"/>
        </w:rPr>
        <w:t>»</w:t>
      </w:r>
      <w:proofErr w:type="gramStart"/>
      <w:r w:rsidRPr="00867664">
        <w:rPr>
          <w:rFonts w:ascii="Times New Roman" w:hAnsi="Times New Roman" w:cs="Times New Roman"/>
          <w:i/>
          <w:sz w:val="24"/>
          <w:szCs w:val="24"/>
        </w:rPr>
        <w:t>.</w:t>
      </w:r>
      <w:r w:rsidRPr="004E12AB">
        <w:rPr>
          <w:rFonts w:ascii="Times New Roman" w:hAnsi="Times New Roman" w:cs="Times New Roman"/>
          <w:iCs/>
          <w:sz w:val="24"/>
          <w:szCs w:val="24"/>
        </w:rPr>
        <w:t>Х</w:t>
      </w:r>
      <w:proofErr w:type="gramEnd"/>
      <w:r w:rsidRPr="004E12AB">
        <w:rPr>
          <w:rFonts w:ascii="Times New Roman" w:hAnsi="Times New Roman" w:cs="Times New Roman"/>
          <w:iCs/>
          <w:sz w:val="24"/>
          <w:szCs w:val="24"/>
        </w:rPr>
        <w:t>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bookmarkEnd w:id="3"/>
    <w:bookmarkEnd w:id="4"/>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танцев.Гимнастические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спрыгивание.Метание</w:t>
      </w:r>
      <w:proofErr w:type="spellEnd"/>
      <w:r w:rsidRPr="00867664">
        <w:rPr>
          <w:rFonts w:ascii="Times New Roman" w:hAnsi="Times New Roman" w:cs="Times New Roman"/>
          <w:sz w:val="24"/>
          <w:szCs w:val="24"/>
        </w:rPr>
        <w:t xml:space="preserve">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 xml:space="preserve">Городошный </w:t>
      </w:r>
      <w:r w:rsidRPr="00867664">
        <w:rPr>
          <w:rFonts w:ascii="Times New Roman" w:hAnsi="Times New Roman" w:cs="Times New Roman"/>
          <w:i/>
          <w:sz w:val="24"/>
          <w:szCs w:val="24"/>
        </w:rPr>
        <w:t>Спорт».</w:t>
      </w:r>
      <w:r w:rsidRPr="004E12AB">
        <w:rPr>
          <w:rFonts w:ascii="Times New Roman" w:hAnsi="Times New Roman" w:cs="Times New Roman"/>
          <w:iCs/>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Хоккей на траве</w:t>
      </w:r>
      <w:r w:rsidRPr="00867664">
        <w:rPr>
          <w:rFonts w:ascii="Times New Roman" w:hAnsi="Times New Roman" w:cs="Times New Roman"/>
          <w:i/>
          <w:sz w:val="24"/>
          <w:szCs w:val="24"/>
        </w:rPr>
        <w:t>».</w:t>
      </w:r>
      <w:r w:rsidRPr="004E12AB">
        <w:rPr>
          <w:rFonts w:ascii="Times New Roman" w:hAnsi="Times New Roman" w:cs="Times New Roman"/>
          <w:iCs/>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Бутовского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 xml:space="preserve">Городошный </w:t>
      </w:r>
      <w:r w:rsidRPr="00867664">
        <w:rPr>
          <w:rFonts w:ascii="Times New Roman" w:hAnsi="Times New Roman" w:cs="Times New Roman"/>
          <w:i/>
          <w:sz w:val="24"/>
          <w:szCs w:val="24"/>
        </w:rPr>
        <w:t>Спорт».</w:t>
      </w:r>
      <w:r w:rsidRPr="004E12AB">
        <w:rPr>
          <w:rFonts w:ascii="Times New Roman" w:hAnsi="Times New Roman" w:cs="Times New Roman"/>
          <w:iCs/>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Хоккей на траве</w:t>
      </w:r>
      <w:r w:rsidRPr="00867664">
        <w:rPr>
          <w:rFonts w:ascii="Times New Roman" w:hAnsi="Times New Roman" w:cs="Times New Roman"/>
          <w:i/>
          <w:sz w:val="24"/>
          <w:szCs w:val="24"/>
        </w:rPr>
        <w:t>».</w:t>
      </w:r>
      <w:r w:rsidRPr="004E12AB">
        <w:rPr>
          <w:rFonts w:ascii="Times New Roman" w:hAnsi="Times New Roman" w:cs="Times New Roman"/>
          <w:iCs/>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 xml:space="preserve">Городошный </w:t>
      </w:r>
      <w:r w:rsidRPr="00867664">
        <w:rPr>
          <w:rFonts w:ascii="Times New Roman" w:hAnsi="Times New Roman" w:cs="Times New Roman"/>
          <w:i/>
          <w:sz w:val="24"/>
          <w:szCs w:val="24"/>
        </w:rPr>
        <w:t>Спорт».</w:t>
      </w:r>
      <w:r w:rsidRPr="004E12AB">
        <w:rPr>
          <w:rFonts w:ascii="Times New Roman" w:hAnsi="Times New Roman" w:cs="Times New Roman"/>
          <w:iCs/>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Хоккей на траве</w:t>
      </w:r>
      <w:r w:rsidRPr="00867664">
        <w:rPr>
          <w:rFonts w:ascii="Times New Roman" w:hAnsi="Times New Roman" w:cs="Times New Roman"/>
          <w:i/>
          <w:sz w:val="24"/>
          <w:szCs w:val="24"/>
        </w:rPr>
        <w:t>».</w:t>
      </w:r>
      <w:r w:rsidRPr="004E12AB">
        <w:rPr>
          <w:rFonts w:ascii="Times New Roman" w:hAnsi="Times New Roman" w:cs="Times New Roman"/>
          <w:iCs/>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roofErr w:type="gramStart"/>
      <w:r w:rsidRPr="00867664">
        <w:rPr>
          <w:rFonts w:ascii="Times New Roman" w:hAnsi="Times New Roman" w:cs="Times New Roman"/>
          <w:sz w:val="24"/>
          <w:szCs w:val="24"/>
        </w:rPr>
        <w:t>.Р</w:t>
      </w:r>
      <w:proofErr w:type="gramEnd"/>
      <w:r w:rsidRPr="00867664">
        <w:rPr>
          <w:rFonts w:ascii="Times New Roman" w:hAnsi="Times New Roman" w:cs="Times New Roman"/>
          <w:sz w:val="24"/>
          <w:szCs w:val="24"/>
        </w:rPr>
        <w:t xml:space="preserve">азвитие скоростных способностей. Бег на месте в максимальном темпе (в упоре о гимнастическую стенку и без упора).Челночный бег. Бег по разметкам с максимальным темпом.Повторный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w:t>
      </w:r>
      <w:r w:rsidRPr="00867664">
        <w:rPr>
          <w:rFonts w:ascii="Times New Roman" w:hAnsi="Times New Roman" w:cs="Times New Roman"/>
          <w:sz w:val="24"/>
          <w:szCs w:val="24"/>
        </w:rPr>
        <w:lastRenderedPageBreak/>
        <w:t xml:space="preserve">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высоте).Эстафеты и подвижные игры со скоростной направленностью.Технические действия из базовых видов спорта, выполняемые с максимальной скоростью движений.Развитие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4E12AB" w:rsidRPr="004E12AB" w:rsidRDefault="004E12AB" w:rsidP="004E12AB">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 xml:space="preserve">Городошный </w:t>
      </w:r>
      <w:r w:rsidRPr="00867664">
        <w:rPr>
          <w:rFonts w:ascii="Times New Roman" w:hAnsi="Times New Roman" w:cs="Times New Roman"/>
          <w:i/>
          <w:sz w:val="24"/>
          <w:szCs w:val="24"/>
        </w:rPr>
        <w:t>Спорт».</w:t>
      </w:r>
      <w:r w:rsidRPr="004E12AB">
        <w:rPr>
          <w:rFonts w:ascii="Times New Roman" w:hAnsi="Times New Roman" w:cs="Times New Roman"/>
          <w:iCs/>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F079B3" w:rsidRPr="004E12AB" w:rsidRDefault="00F079B3" w:rsidP="00F079B3">
      <w:pPr>
        <w:spacing w:after="0" w:line="259" w:lineRule="auto"/>
        <w:jc w:val="both"/>
        <w:rPr>
          <w:rFonts w:ascii="Times New Roman" w:hAnsi="Times New Roman" w:cs="Times New Roman"/>
          <w:iCs/>
          <w:sz w:val="24"/>
          <w:szCs w:val="24"/>
        </w:rPr>
      </w:pPr>
      <w:r w:rsidRPr="00867664">
        <w:rPr>
          <w:rFonts w:ascii="Times New Roman" w:hAnsi="Times New Roman" w:cs="Times New Roman"/>
          <w:i/>
          <w:sz w:val="24"/>
          <w:szCs w:val="24"/>
        </w:rPr>
        <w:t>Модуль «</w:t>
      </w:r>
      <w:r>
        <w:rPr>
          <w:rFonts w:ascii="Times New Roman" w:hAnsi="Times New Roman" w:cs="Times New Roman"/>
          <w:i/>
          <w:sz w:val="24"/>
          <w:szCs w:val="24"/>
        </w:rPr>
        <w:t>Хоккей на траве</w:t>
      </w:r>
      <w:r w:rsidRPr="00867664">
        <w:rPr>
          <w:rFonts w:ascii="Times New Roman" w:hAnsi="Times New Roman" w:cs="Times New Roman"/>
          <w:i/>
          <w:sz w:val="24"/>
          <w:szCs w:val="24"/>
        </w:rPr>
        <w:t>».</w:t>
      </w:r>
      <w:r w:rsidRPr="004E12AB">
        <w:rPr>
          <w:rFonts w:ascii="Times New Roman" w:hAnsi="Times New Roman" w:cs="Times New Roman"/>
          <w:iCs/>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E12AB" w:rsidRPr="00867664" w:rsidRDefault="004E12AB"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w:t>
      </w:r>
      <w:r w:rsidRPr="00867664">
        <w:rPr>
          <w:rFonts w:ascii="Times New Roman" w:hAnsi="Times New Roman" w:cs="Times New Roman"/>
          <w:sz w:val="24"/>
          <w:szCs w:val="24"/>
        </w:rPr>
        <w:lastRenderedPageBreak/>
        <w:t xml:space="preserve">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Кетле»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lastRenderedPageBreak/>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w:t>
            </w:r>
            <w:r w:rsidRPr="00C21F5D">
              <w:rPr>
                <w:rFonts w:ascii="Times New Roman" w:eastAsia="Times New Roman" w:hAnsi="Times New Roman" w:cs="Times New Roman"/>
                <w:sz w:val="20"/>
                <w:szCs w:val="20"/>
                <w:lang w:eastAsia="ru-RU"/>
              </w:rPr>
              <w:lastRenderedPageBreak/>
              <w:t>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w:t>
            </w:r>
            <w:r w:rsidRPr="00C21F5D">
              <w:rPr>
                <w:rFonts w:ascii="Times New Roman" w:eastAsia="Times New Roman" w:hAnsi="Times New Roman" w:cs="Times New Roman"/>
                <w:sz w:val="20"/>
                <w:szCs w:val="20"/>
                <w:lang w:eastAsia="ru-RU"/>
              </w:rPr>
              <w:lastRenderedPageBreak/>
              <w:t>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наблюдают и анализируют образец техники спринтерского бега, уточняют её фазы и </w:t>
            </w:r>
            <w:r w:rsidRPr="00C21F5D">
              <w:rPr>
                <w:rFonts w:ascii="Times New Roman" w:eastAsia="Times New Roman" w:hAnsi="Times New Roman" w:cs="Times New Roman"/>
                <w:sz w:val="20"/>
                <w:szCs w:val="20"/>
                <w:lang w:eastAsia="ru-RU"/>
              </w:rPr>
              <w:lastRenderedPageBreak/>
              <w:t>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w:t>
            </w:r>
            <w:r w:rsidRPr="00C21F5D">
              <w:rPr>
                <w:rFonts w:ascii="Times New Roman" w:eastAsia="Times New Roman" w:hAnsi="Times New Roman" w:cs="Times New Roman"/>
                <w:sz w:val="20"/>
                <w:szCs w:val="20"/>
                <w:lang w:eastAsia="ru-RU"/>
              </w:rPr>
              <w:lastRenderedPageBreak/>
              <w:t>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w:t>
            </w:r>
            <w:r w:rsidRPr="00C21F5D">
              <w:rPr>
                <w:rFonts w:ascii="Times New Roman" w:eastAsia="Times New Roman" w:hAnsi="Times New Roman" w:cs="Times New Roman"/>
                <w:sz w:val="20"/>
                <w:szCs w:val="20"/>
                <w:lang w:eastAsia="ru-RU"/>
              </w:rPr>
              <w:lastRenderedPageBreak/>
              <w:t>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Преодоление небольших </w:t>
            </w:r>
            <w:r w:rsidR="003B5A25">
              <w:rPr>
                <w:rFonts w:ascii="Times New Roman" w:eastAsia="Times New Roman" w:hAnsi="Times New Roman" w:cs="Times New Roman"/>
                <w:bCs/>
                <w:sz w:val="20"/>
                <w:szCs w:val="20"/>
                <w:lang w:eastAsia="ru-RU"/>
              </w:rPr>
              <w:t xml:space="preserve">неровностей и </w:t>
            </w:r>
            <w:r w:rsidRPr="00C21F5D">
              <w:rPr>
                <w:rFonts w:ascii="Times New Roman" w:eastAsia="Times New Roman" w:hAnsi="Times New Roman" w:cs="Times New Roman"/>
                <w:bCs/>
                <w:sz w:val="20"/>
                <w:szCs w:val="20"/>
                <w:lang w:eastAsia="ru-RU"/>
              </w:rPr>
              <w:t>спуск</w:t>
            </w:r>
            <w:r w:rsidR="003B5A25">
              <w:rPr>
                <w:rFonts w:ascii="Times New Roman" w:eastAsia="Times New Roman" w:hAnsi="Times New Roman" w:cs="Times New Roman"/>
                <w:bCs/>
                <w:sz w:val="20"/>
                <w:szCs w:val="20"/>
                <w:lang w:eastAsia="ru-RU"/>
              </w:rPr>
              <w:t>ов.</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w:t>
            </w:r>
            <w:r w:rsidRPr="00C21F5D">
              <w:rPr>
                <w:rFonts w:ascii="Times New Roman" w:eastAsia="Times New Roman" w:hAnsi="Times New Roman" w:cs="Times New Roman"/>
                <w:bCs/>
                <w:sz w:val="20"/>
                <w:szCs w:val="20"/>
                <w:lang w:eastAsia="ru-RU"/>
              </w:rPr>
              <w:lastRenderedPageBreak/>
              <w:t>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совершенствуют технику передачи катящегося мяча на разные расстояния и направления </w:t>
            </w:r>
            <w:r w:rsidRPr="00C21F5D">
              <w:rPr>
                <w:rFonts w:ascii="Times New Roman" w:eastAsia="Times New Roman" w:hAnsi="Times New Roman" w:cs="Times New Roman"/>
                <w:sz w:val="20"/>
                <w:szCs w:val="20"/>
                <w:lang w:eastAsia="ru-RU"/>
              </w:rPr>
              <w:lastRenderedPageBreak/>
              <w:t>(обучение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F659DA"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C21F5D" w:rsidRDefault="00F659DA" w:rsidP="00CA7C91">
            <w:pPr>
              <w:tabs>
                <w:tab w:val="left" w:pos="284"/>
              </w:tabs>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w:t>
            </w:r>
            <w:r>
              <w:rPr>
                <w:rFonts w:ascii="Times New Roman" w:eastAsia="Times New Roman" w:hAnsi="Times New Roman" w:cs="Times New Roman"/>
                <w:i/>
                <w:iCs/>
                <w:sz w:val="20"/>
                <w:szCs w:val="20"/>
                <w:lang w:eastAsia="ru-RU"/>
              </w:rPr>
              <w:t>Городошный спорт»</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C21F5D" w:rsidRDefault="00F659DA"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070279" w:rsidRDefault="00F659DA"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BD72F1"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r w:rsidRPr="00BD72F1">
              <w:rPr>
                <w:rFonts w:ascii="Times New Roman" w:eastAsia="Times New Roman" w:hAnsi="Times New Roman" w:cs="Times New Roman"/>
                <w:sz w:val="20"/>
                <w:szCs w:val="20"/>
                <w:bdr w:val="dashed" w:sz="6" w:space="0" w:color="FF0000" w:frame="1"/>
                <w:lang w:eastAsia="ru-RU"/>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rsidR="00F659DA" w:rsidRPr="00BD72F1"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5" w:name="001121"/>
            <w:bookmarkEnd w:id="5"/>
            <w:r w:rsidRPr="00BD72F1">
              <w:rPr>
                <w:rFonts w:ascii="Times New Roman" w:eastAsia="Times New Roman" w:hAnsi="Times New Roman" w:cs="Times New Roman"/>
                <w:sz w:val="20"/>
                <w:szCs w:val="20"/>
                <w:bdr w:val="dashed" w:sz="6" w:space="0" w:color="FF0000" w:frame="1"/>
                <w:lang w:eastAsia="ru-RU"/>
              </w:rPr>
              <w:t>формирование знаний по истории возникновения игры в городки, городошного спорта в дореволюционной России, СССР, Российской Федерации и мире;</w:t>
            </w:r>
          </w:p>
          <w:p w:rsidR="00F659DA" w:rsidRPr="00BD72F1"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6" w:name="001122"/>
            <w:bookmarkEnd w:id="6"/>
            <w:r w:rsidRPr="00BD72F1">
              <w:rPr>
                <w:rFonts w:ascii="Times New Roman" w:eastAsia="Times New Roman" w:hAnsi="Times New Roman" w:cs="Times New Roman"/>
                <w:sz w:val="20"/>
                <w:szCs w:val="20"/>
                <w:bdr w:val="dashed" w:sz="6" w:space="0" w:color="FF0000" w:frame="1"/>
                <w:lang w:eastAsia="ru-RU"/>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rsidR="00F659DA" w:rsidRPr="00C21F5D" w:rsidRDefault="00F659DA" w:rsidP="00F659DA">
            <w:pPr>
              <w:tabs>
                <w:tab w:val="left" w:pos="284"/>
              </w:tabs>
              <w:spacing w:after="0" w:line="240" w:lineRule="auto"/>
              <w:rPr>
                <w:rFonts w:ascii="Times New Roman" w:eastAsia="Times New Roman" w:hAnsi="Times New Roman" w:cs="Times New Roman"/>
                <w:sz w:val="20"/>
                <w:szCs w:val="20"/>
                <w:lang w:eastAsia="ru-RU"/>
              </w:rPr>
            </w:pPr>
            <w:bookmarkStart w:id="7" w:name="001123"/>
            <w:bookmarkEnd w:id="7"/>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C21F5D" w:rsidRDefault="00F659DA"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A4569D" w:rsidRDefault="00F659DA"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p>
        </w:tc>
      </w:tr>
      <w:tr w:rsidR="00F659DA"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EF3A16" w:rsidRDefault="00F659DA" w:rsidP="00CA7C91">
            <w:pPr>
              <w:tabs>
                <w:tab w:val="left" w:pos="284"/>
              </w:tabs>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w:t>
            </w:r>
            <w:r>
              <w:rPr>
                <w:rFonts w:ascii="Times New Roman" w:eastAsia="Times New Roman" w:hAnsi="Times New Roman" w:cs="Times New Roman"/>
                <w:i/>
                <w:iCs/>
                <w:sz w:val="20"/>
                <w:szCs w:val="20"/>
                <w:lang w:eastAsia="ru-RU"/>
              </w:rPr>
              <w:t>Хоккей на траве»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Default="00F659DA"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Default="00F659DA"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070279" w:rsidRDefault="00F659DA"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F204E9"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r w:rsidRPr="00F204E9">
              <w:rPr>
                <w:rFonts w:ascii="Times New Roman" w:eastAsia="Times New Roman" w:hAnsi="Times New Roman" w:cs="Times New Roman"/>
                <w:sz w:val="20"/>
                <w:szCs w:val="20"/>
                <w:bdr w:val="dashed" w:sz="6" w:space="0" w:color="FF0000" w:frame="1"/>
                <w:lang w:eastAsia="ru-RU"/>
              </w:rPr>
              <w:t>всестороннее гармоничное развитие обучающихся, увеличение объема их двигательной активности;</w:t>
            </w:r>
          </w:p>
          <w:p w:rsidR="00F659DA" w:rsidRPr="00F204E9"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8" w:name="001624"/>
            <w:bookmarkEnd w:id="8"/>
            <w:r w:rsidRPr="00F204E9">
              <w:rPr>
                <w:rFonts w:ascii="Times New Roman" w:eastAsia="Times New Roman" w:hAnsi="Times New Roman" w:cs="Times New Roman"/>
                <w:sz w:val="20"/>
                <w:szCs w:val="20"/>
                <w:bdr w:val="dashed" w:sz="6" w:space="0" w:color="FF0000" w:frame="1"/>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sidRPr="00F204E9">
              <w:rPr>
                <w:rFonts w:ascii="Times New Roman" w:eastAsia="Times New Roman" w:hAnsi="Times New Roman" w:cs="Times New Roman"/>
                <w:sz w:val="20"/>
                <w:szCs w:val="20"/>
                <w:bdr w:val="dashed" w:sz="6" w:space="0" w:color="FF0000" w:frame="1"/>
                <w:lang w:eastAsia="ru-RU"/>
              </w:rPr>
              <w:lastRenderedPageBreak/>
              <w:t>организма, обеспечение культуры безопасного поведения на занятиях по хоккею на траве;</w:t>
            </w:r>
          </w:p>
          <w:p w:rsidR="00F659DA" w:rsidRPr="00F204E9"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9" w:name="001625"/>
            <w:bookmarkEnd w:id="9"/>
            <w:r w:rsidRPr="00F204E9">
              <w:rPr>
                <w:rFonts w:ascii="Times New Roman" w:eastAsia="Times New Roman" w:hAnsi="Times New Roman" w:cs="Times New Roman"/>
                <w:sz w:val="20"/>
                <w:szCs w:val="20"/>
                <w:bdr w:val="dashed" w:sz="6" w:space="0" w:color="FF0000" w:frame="1"/>
                <w:lang w:eastAsia="ru-RU"/>
              </w:rPr>
              <w:t>освоение знаний о физической культуре и спорте в целом, истории развития хоккея на траве в частности;</w:t>
            </w:r>
          </w:p>
          <w:p w:rsidR="00F659DA" w:rsidRPr="00F204E9"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10" w:name="001626"/>
            <w:bookmarkEnd w:id="10"/>
            <w:r w:rsidRPr="00F204E9">
              <w:rPr>
                <w:rFonts w:ascii="Times New Roman" w:eastAsia="Times New Roman" w:hAnsi="Times New Roman" w:cs="Times New Roman"/>
                <w:sz w:val="20"/>
                <w:szCs w:val="20"/>
                <w:bdr w:val="dashed" w:sz="6" w:space="0" w:color="FF0000" w:frame="1"/>
                <w:lang w:eastAsia="ru-RU"/>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rsidR="00F659DA" w:rsidRPr="00BD72F1" w:rsidRDefault="00F659DA" w:rsidP="00F659DA">
            <w:pPr>
              <w:spacing w:after="0" w:line="240" w:lineRule="auto"/>
              <w:rPr>
                <w:rFonts w:ascii="Times New Roman" w:eastAsia="Times New Roman" w:hAnsi="Times New Roman" w:cs="Times New Roman"/>
                <w:sz w:val="20"/>
                <w:szCs w:val="20"/>
                <w:bdr w:val="dashed" w:sz="6" w:space="0" w:color="FF0000" w:frame="1"/>
                <w:lang w:eastAsia="ru-RU"/>
              </w:rPr>
            </w:pPr>
            <w:bookmarkStart w:id="11" w:name="001627"/>
            <w:bookmarkEnd w:id="11"/>
            <w:r w:rsidRPr="00F204E9">
              <w:rPr>
                <w:rFonts w:ascii="Times New Roman" w:eastAsia="Times New Roman" w:hAnsi="Times New Roman" w:cs="Times New Roman"/>
                <w:sz w:val="20"/>
                <w:szCs w:val="20"/>
                <w:bdr w:val="dashed" w:sz="6" w:space="0" w:color="FF0000" w:frame="1"/>
                <w:lang w:eastAsia="ru-RU"/>
              </w:rPr>
              <w:t>формирование образовательного фундамента,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C21F5D" w:rsidRDefault="00F659DA"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59DA" w:rsidRPr="00A4569D" w:rsidRDefault="00F659DA"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Кроль на груди - 20х25 м, эстафета.Подвижные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Правила техники безопасности на уроках. Передвижение на лыжах одновременным одношажным </w:t>
            </w:r>
            <w:r w:rsidRPr="00C21F5D">
              <w:rPr>
                <w:rFonts w:ascii="Times New Roman" w:eastAsia="Times New Roman" w:hAnsi="Times New Roman" w:cs="Times New Roman"/>
                <w:sz w:val="24"/>
                <w:szCs w:val="24"/>
                <w:lang w:eastAsia="ru-RU"/>
              </w:rPr>
              <w:lastRenderedPageBreak/>
              <w:t>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w:t>
            </w:r>
            <w:r w:rsidRPr="00C21F5D">
              <w:rPr>
                <w:rFonts w:ascii="Times New Roman" w:eastAsia="Times New Roman" w:hAnsi="Times New Roman" w:cs="Times New Roman"/>
                <w:sz w:val="24"/>
                <w:szCs w:val="24"/>
                <w:lang w:eastAsia="ru-RU"/>
              </w:rPr>
              <w:lastRenderedPageBreak/>
              <w:t xml:space="preserve">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w:t>
            </w:r>
            <w:r w:rsidRPr="00C21F5D">
              <w:rPr>
                <w:rFonts w:ascii="Times New Roman" w:eastAsia="Times New Roman" w:hAnsi="Times New Roman" w:cs="Times New Roman"/>
                <w:sz w:val="24"/>
                <w:szCs w:val="24"/>
                <w:lang w:eastAsia="ru-RU"/>
              </w:rPr>
              <w:lastRenderedPageBreak/>
              <w:t>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lastRenderedPageBreak/>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Закаливающие процедуры с помощью воздушных и солнечных ванн, купания в естественных </w:t>
            </w:r>
            <w:r w:rsidRPr="002F7CFC">
              <w:rPr>
                <w:rFonts w:ascii="Times New Roman" w:eastAsia="Times New Roman" w:hAnsi="Times New Roman" w:cs="Times New Roman"/>
                <w:bCs/>
                <w:sz w:val="20"/>
                <w:szCs w:val="20"/>
                <w:lang w:eastAsia="ru-RU"/>
              </w:rPr>
              <w:lastRenderedPageBreak/>
              <w:t>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w:t>
            </w:r>
            <w:r w:rsidRPr="002F7CFC">
              <w:rPr>
                <w:rFonts w:ascii="Times New Roman" w:eastAsia="Times New Roman" w:hAnsi="Times New Roman" w:cs="Times New Roman"/>
                <w:sz w:val="20"/>
                <w:szCs w:val="20"/>
                <w:lang w:eastAsia="ru-RU"/>
              </w:rPr>
              <w:lastRenderedPageBreak/>
              <w:t>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технику выполнения упражнений другими учащимися, сравнивают их с образцами и выявляют возможные ошибки, предлагают </w:t>
            </w:r>
            <w:r w:rsidRPr="002F7CFC">
              <w:rPr>
                <w:rFonts w:ascii="Times New Roman" w:eastAsia="Times New Roman" w:hAnsi="Times New Roman" w:cs="Times New Roman"/>
                <w:sz w:val="20"/>
                <w:szCs w:val="20"/>
                <w:lang w:eastAsia="ru-RU"/>
              </w:rPr>
              <w:lastRenderedPageBreak/>
              <w:t>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proofErr w:type="spellStart"/>
            <w:r w:rsidRPr="002F7CFC">
              <w:rPr>
                <w:rFonts w:ascii="Times New Roman" w:eastAsia="Times New Roman" w:hAnsi="Times New Roman" w:cs="Times New Roman"/>
                <w:sz w:val="20"/>
                <w:szCs w:val="20"/>
                <w:bdr w:val="dashed" w:sz="6" w:space="0" w:color="FF0000" w:frame="1"/>
                <w:shd w:val="clear" w:color="auto" w:fill="F7FDF7"/>
                <w:lang w:eastAsia="ru-RU"/>
              </w:rPr>
              <w:t>описывают</w:t>
            </w:r>
            <w:r w:rsidRPr="002F7CFC">
              <w:rPr>
                <w:rFonts w:ascii="Times New Roman" w:eastAsia="Times New Roman" w:hAnsi="Times New Roman" w:cs="Times New Roman"/>
                <w:sz w:val="20"/>
                <w:szCs w:val="20"/>
                <w:lang w:eastAsia="ru-RU"/>
              </w:rPr>
              <w:t>технику</w:t>
            </w:r>
            <w:proofErr w:type="spellEnd"/>
            <w:r w:rsidRPr="002F7CFC">
              <w:rPr>
                <w:rFonts w:ascii="Times New Roman" w:eastAsia="Times New Roman" w:hAnsi="Times New Roman" w:cs="Times New Roman"/>
                <w:sz w:val="20"/>
                <w:szCs w:val="20"/>
                <w:lang w:eastAsia="ru-RU"/>
              </w:rPr>
              <w:t xml:space="preserve">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технику выполнения старта другими учащимися, выявляют возможные </w:t>
            </w:r>
            <w:r w:rsidRPr="002F7CFC">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мишень</w:t>
            </w:r>
            <w:r w:rsidR="003B5A25">
              <w:rPr>
                <w:rFonts w:ascii="Times New Roman" w:eastAsia="Times New Roman" w:hAnsi="Times New Roman" w:cs="Times New Roman"/>
                <w:bCs/>
                <w:sz w:val="20"/>
                <w:szCs w:val="20"/>
                <w:lang w:eastAsia="ru-RU"/>
              </w:rPr>
              <w:t>.</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Передвижение одновременным </w:t>
            </w:r>
            <w:r w:rsidRPr="002F7CFC">
              <w:rPr>
                <w:rFonts w:ascii="Times New Roman" w:eastAsia="Times New Roman" w:hAnsi="Times New Roman" w:cs="Times New Roman"/>
                <w:sz w:val="20"/>
                <w:szCs w:val="20"/>
                <w:lang w:eastAsia="ru-RU"/>
              </w:rPr>
              <w:lastRenderedPageBreak/>
              <w:t>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повторяют технику </w:t>
            </w:r>
            <w:r w:rsidRPr="002F7CFC">
              <w:rPr>
                <w:rFonts w:ascii="Times New Roman" w:eastAsia="Times New Roman" w:hAnsi="Times New Roman" w:cs="Times New Roman"/>
                <w:sz w:val="20"/>
                <w:szCs w:val="20"/>
                <w:lang w:eastAsia="ru-RU"/>
              </w:rPr>
              <w:lastRenderedPageBreak/>
              <w:t>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w:t>
            </w:r>
            <w:r w:rsidRPr="002F7CFC">
              <w:rPr>
                <w:rFonts w:ascii="Times New Roman" w:eastAsia="Times New Roman" w:hAnsi="Times New Roman" w:cs="Times New Roman"/>
                <w:sz w:val="20"/>
                <w:szCs w:val="20"/>
                <w:lang w:eastAsia="ru-RU"/>
              </w:rPr>
              <w:lastRenderedPageBreak/>
              <w:t>(работа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анализируют выполнение технических действий без мяча, выделяют их трудные элементы и акцентируют внимание на </w:t>
            </w:r>
            <w:r w:rsidRPr="002F7CFC">
              <w:rPr>
                <w:rFonts w:ascii="Times New Roman" w:eastAsia="Times New Roman" w:hAnsi="Times New Roman" w:cs="Times New Roman"/>
                <w:sz w:val="20"/>
                <w:szCs w:val="20"/>
                <w:lang w:eastAsia="ru-RU"/>
              </w:rPr>
              <w:lastRenderedPageBreak/>
              <w:t>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w:t>
            </w:r>
            <w:r w:rsidRPr="002F7CFC">
              <w:rPr>
                <w:rFonts w:ascii="Times New Roman" w:eastAsia="Times New Roman" w:hAnsi="Times New Roman" w:cs="Times New Roman"/>
                <w:sz w:val="20"/>
                <w:szCs w:val="20"/>
                <w:lang w:eastAsia="ru-RU"/>
              </w:rPr>
              <w:lastRenderedPageBreak/>
              <w:t>техникой удара по неподвижному мячу, выявляют имеющиеся 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w:t>
            </w:r>
            <w:r w:rsidRPr="002F7CFC">
              <w:rPr>
                <w:rFonts w:ascii="Times New Roman" w:eastAsia="Times New Roman" w:hAnsi="Times New Roman" w:cs="Times New Roman"/>
                <w:sz w:val="24"/>
                <w:szCs w:val="24"/>
                <w:lang w:eastAsia="ru-RU"/>
              </w:rPr>
              <w:lastRenderedPageBreak/>
              <w:t>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w:t>
            </w:r>
            <w:r w:rsidRPr="002F7CFC">
              <w:rPr>
                <w:rFonts w:ascii="Times New Roman" w:eastAsia="Times New Roman" w:hAnsi="Times New Roman" w:cs="Times New Roman"/>
                <w:sz w:val="24"/>
                <w:szCs w:val="24"/>
                <w:lang w:eastAsia="ru-RU"/>
              </w:rPr>
              <w:lastRenderedPageBreak/>
              <w:t>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w:t>
            </w:r>
            <w:r w:rsidRPr="002F7CFC">
              <w:rPr>
                <w:rFonts w:ascii="Times New Roman" w:eastAsia="Times New Roman" w:hAnsi="Times New Roman" w:cs="Times New Roman"/>
                <w:sz w:val="24"/>
                <w:szCs w:val="24"/>
                <w:lang w:eastAsia="ru-RU"/>
              </w:rPr>
              <w:lastRenderedPageBreak/>
              <w:t>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2F7CFC">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Передвижение по лыжной трассе ранее </w:t>
            </w:r>
            <w:r w:rsidRPr="002F7CFC">
              <w:rPr>
                <w:rFonts w:ascii="Times New Roman" w:eastAsia="Times New Roman" w:hAnsi="Times New Roman" w:cs="Times New Roman"/>
                <w:sz w:val="24"/>
                <w:szCs w:val="24"/>
                <w:lang w:eastAsia="ru-RU"/>
              </w:rPr>
              <w:lastRenderedPageBreak/>
              <w:t>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Кроль на груди - 20х25 м, эстафета.Подвижные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 xml:space="preserve">Кроль на спине - 20х25 м, </w:t>
            </w:r>
            <w:r w:rsidRPr="002F7CFC">
              <w:rPr>
                <w:rFonts w:ascii="Times New Roman" w:hAnsi="Times New Roman" w:cs="Times New Roman"/>
                <w:sz w:val="24"/>
                <w:szCs w:val="24"/>
              </w:rPr>
              <w:lastRenderedPageBreak/>
              <w:t>эстафета.Подвижные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содержания </w:t>
            </w:r>
            <w:r w:rsidRPr="002F7CFC">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Метание малого </w:t>
            </w:r>
            <w:r w:rsidRPr="002F7CFC">
              <w:rPr>
                <w:rFonts w:ascii="Times New Roman" w:eastAsia="Times New Roman" w:hAnsi="Times New Roman" w:cs="Times New Roman"/>
                <w:sz w:val="24"/>
                <w:szCs w:val="24"/>
                <w:lang w:eastAsia="ru-RU"/>
              </w:rPr>
              <w:lastRenderedPageBreak/>
              <w:t>(теннисного)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w:t>
            </w:r>
            <w:r w:rsidRPr="009B2DE7">
              <w:rPr>
                <w:rFonts w:ascii="Times New Roman" w:eastAsia="Times New Roman" w:hAnsi="Times New Roman" w:cs="Times New Roman"/>
                <w:sz w:val="20"/>
                <w:szCs w:val="20"/>
                <w:lang w:eastAsia="ru-RU"/>
              </w:rPr>
              <w:lastRenderedPageBreak/>
              <w:t>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w:t>
            </w:r>
            <w:r w:rsidRPr="009B2DE7">
              <w:rPr>
                <w:rFonts w:ascii="Times New Roman" w:eastAsia="Times New Roman" w:hAnsi="Times New Roman" w:cs="Times New Roman"/>
                <w:sz w:val="20"/>
                <w:szCs w:val="20"/>
                <w:lang w:eastAsia="ru-RU"/>
              </w:rPr>
              <w:lastRenderedPageBreak/>
              <w:t>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w:t>
            </w:r>
            <w:r w:rsidRPr="009B2DE7">
              <w:rPr>
                <w:rFonts w:ascii="Times New Roman" w:eastAsia="Times New Roman" w:hAnsi="Times New Roman" w:cs="Times New Roman"/>
                <w:sz w:val="20"/>
                <w:szCs w:val="20"/>
                <w:lang w:eastAsia="ru-RU"/>
              </w:rPr>
              <w:lastRenderedPageBreak/>
              <w:t>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спринтерского бега, разучивают её по фазам и в полной </w:t>
            </w:r>
            <w:r w:rsidRPr="009B2DE7">
              <w:rPr>
                <w:rFonts w:ascii="Times New Roman" w:eastAsia="Times New Roman" w:hAnsi="Times New Roman" w:cs="Times New Roman"/>
                <w:sz w:val="20"/>
                <w:szCs w:val="20"/>
                <w:lang w:eastAsia="ru-RU"/>
              </w:rPr>
              <w:lastRenderedPageBreak/>
              <w:t>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w:t>
            </w:r>
            <w:r w:rsidRPr="009B2DE7">
              <w:rPr>
                <w:rFonts w:ascii="Times New Roman" w:eastAsia="Times New Roman" w:hAnsi="Times New Roman" w:cs="Times New Roman"/>
                <w:sz w:val="20"/>
                <w:szCs w:val="20"/>
                <w:lang w:eastAsia="ru-RU"/>
              </w:rPr>
              <w:lastRenderedPageBreak/>
              <w:t>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w:t>
            </w:r>
            <w:r w:rsidRPr="009B2DE7">
              <w:rPr>
                <w:rFonts w:ascii="Times New Roman" w:eastAsia="Times New Roman" w:hAnsi="Times New Roman" w:cs="Times New Roman"/>
                <w:sz w:val="20"/>
                <w:szCs w:val="20"/>
                <w:lang w:eastAsia="ru-RU"/>
              </w:rPr>
              <w:lastRenderedPageBreak/>
              <w:t>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совершенствуют технику ранее разученных технических действий </w:t>
            </w:r>
            <w:r w:rsidRPr="009B2DE7">
              <w:rPr>
                <w:rFonts w:ascii="Times New Roman" w:eastAsia="Times New Roman" w:hAnsi="Times New Roman" w:cs="Times New Roman"/>
                <w:sz w:val="20"/>
                <w:szCs w:val="20"/>
                <w:lang w:eastAsia="ru-RU"/>
              </w:rPr>
              <w:lastRenderedPageBreak/>
              <w:t>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демонстрация приростов в показателях физической подготовленности и нормативных требований комплекса </w:t>
            </w:r>
            <w:r w:rsidRPr="009B2DE7">
              <w:rPr>
                <w:rFonts w:ascii="Times New Roman" w:eastAsia="Times New Roman" w:hAnsi="Times New Roman" w:cs="Times New Roman"/>
                <w:bCs/>
                <w:sz w:val="20"/>
                <w:szCs w:val="20"/>
                <w:lang w:eastAsia="ru-RU"/>
              </w:rPr>
              <w:lastRenderedPageBreak/>
              <w:t>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w:t>
            </w:r>
            <w:r w:rsidRPr="009B2DE7">
              <w:rPr>
                <w:rFonts w:ascii="Times New Roman" w:eastAsia="Times New Roman" w:hAnsi="Times New Roman" w:cs="Times New Roman"/>
                <w:sz w:val="20"/>
                <w:szCs w:val="20"/>
                <w:lang w:eastAsia="ru-RU"/>
              </w:rPr>
              <w:lastRenderedPageBreak/>
              <w:t>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w:t>
            </w:r>
            <w:r w:rsidRPr="009B2DE7">
              <w:rPr>
                <w:rFonts w:ascii="Times New Roman" w:eastAsia="Times New Roman" w:hAnsi="Times New Roman" w:cs="Times New Roman"/>
                <w:sz w:val="24"/>
                <w:szCs w:val="24"/>
                <w:lang w:eastAsia="ru-RU"/>
              </w:rPr>
              <w:lastRenderedPageBreak/>
              <w:t>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w:t>
            </w:r>
            <w:r w:rsidRPr="009B2DE7">
              <w:rPr>
                <w:rFonts w:ascii="Times New Roman" w:eastAsia="Times New Roman" w:hAnsi="Times New Roman" w:cs="Times New Roman"/>
                <w:sz w:val="24"/>
                <w:szCs w:val="24"/>
                <w:lang w:eastAsia="ru-RU"/>
              </w:rPr>
              <w:lastRenderedPageBreak/>
              <w:t>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 xml:space="preserve">Движения ног в кроле на суше и в воде. Движения рук в кроле на </w:t>
            </w:r>
            <w:r w:rsidRPr="009B2DE7">
              <w:rPr>
                <w:rFonts w:ascii="Times New Roman" w:hAnsi="Times New Roman" w:cs="Times New Roman"/>
                <w:sz w:val="24"/>
                <w:szCs w:val="24"/>
              </w:rPr>
              <w:lastRenderedPageBreak/>
              <w:t>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w:t>
            </w:r>
            <w:r w:rsidRPr="009B2DE7">
              <w:rPr>
                <w:rFonts w:ascii="Times New Roman" w:eastAsia="Times New Roman" w:hAnsi="Times New Roman" w:cs="Times New Roman"/>
                <w:sz w:val="24"/>
                <w:szCs w:val="24"/>
                <w:lang w:eastAsia="ru-RU"/>
              </w:rPr>
              <w:lastRenderedPageBreak/>
              <w:t xml:space="preserve">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целесообразность выделения его </w:t>
            </w:r>
            <w:r w:rsidRPr="009B2DE7">
              <w:rPr>
                <w:rFonts w:ascii="Times New Roman" w:eastAsia="Times New Roman" w:hAnsi="Times New Roman" w:cs="Times New Roman"/>
                <w:sz w:val="20"/>
                <w:szCs w:val="20"/>
                <w:lang w:eastAsia="ru-RU"/>
              </w:rPr>
              <w:lastRenderedPageBreak/>
              <w:t>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w:t>
            </w:r>
            <w:r w:rsidRPr="009B2DE7">
              <w:rPr>
                <w:rFonts w:ascii="Times New Roman" w:eastAsia="Times New Roman" w:hAnsi="Times New Roman" w:cs="Times New Roman"/>
                <w:sz w:val="20"/>
                <w:szCs w:val="20"/>
                <w:lang w:eastAsia="ru-RU"/>
              </w:rPr>
              <w:lastRenderedPageBreak/>
              <w:t xml:space="preserve">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w:t>
            </w:r>
            <w:r w:rsidRPr="009B2DE7">
              <w:rPr>
                <w:rFonts w:ascii="Times New Roman" w:eastAsia="Times New Roman" w:hAnsi="Times New Roman" w:cs="Times New Roman"/>
                <w:sz w:val="20"/>
                <w:szCs w:val="20"/>
                <w:lang w:eastAsia="ru-RU"/>
              </w:rPr>
              <w:lastRenderedPageBreak/>
              <w:t>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старта другими учащимися, выявляют возможные </w:t>
            </w:r>
            <w:r w:rsidRPr="009B2DE7">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учителя, сравнивают с техникой ранее разученных способов метания, находят </w:t>
            </w:r>
            <w:r w:rsidRPr="009B2DE7">
              <w:rPr>
                <w:rFonts w:ascii="Times New Roman" w:eastAsia="Times New Roman" w:hAnsi="Times New Roman" w:cs="Times New Roman"/>
                <w:sz w:val="20"/>
                <w:szCs w:val="20"/>
                <w:lang w:eastAsia="ru-RU"/>
              </w:rPr>
              <w:lastRenderedPageBreak/>
              <w:t>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w:t>
            </w:r>
            <w:r w:rsidRPr="009B2DE7">
              <w:rPr>
                <w:rFonts w:ascii="Times New Roman" w:eastAsia="Times New Roman" w:hAnsi="Times New Roman" w:cs="Times New Roman"/>
                <w:sz w:val="20"/>
                <w:szCs w:val="20"/>
                <w:lang w:eastAsia="ru-RU"/>
              </w:rPr>
              <w:lastRenderedPageBreak/>
              <w:t>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 xml:space="preserve">Плавание как средство отдыха, укрепления </w:t>
            </w:r>
            <w:r w:rsidRPr="009B2DE7">
              <w:rPr>
                <w:rFonts w:ascii="Times New Roman" w:hAnsi="Times New Roman" w:cs="Times New Roman"/>
                <w:sz w:val="20"/>
                <w:szCs w:val="20"/>
              </w:rPr>
              <w:lastRenderedPageBreak/>
              <w:t>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изучают правила поведения на уроках плавания, приводят примеры их применения </w:t>
            </w:r>
            <w:r w:rsidRPr="009B2DE7">
              <w:rPr>
                <w:rFonts w:ascii="Times New Roman" w:hAnsi="Times New Roman" w:cs="Times New Roman"/>
                <w:color w:val="000000"/>
                <w:sz w:val="20"/>
                <w:szCs w:val="20"/>
              </w:rPr>
              <w:lastRenderedPageBreak/>
              <w:t>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w:t>
            </w:r>
            <w:r w:rsidRPr="009B2DE7">
              <w:rPr>
                <w:rFonts w:ascii="Times New Roman" w:eastAsia="Times New Roman" w:hAnsi="Times New Roman" w:cs="Times New Roman"/>
                <w:sz w:val="20"/>
                <w:szCs w:val="20"/>
                <w:lang w:eastAsia="ru-RU"/>
              </w:rPr>
              <w:lastRenderedPageBreak/>
              <w:t>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w:t>
            </w:r>
            <w:r w:rsidRPr="009B2DE7">
              <w:rPr>
                <w:rFonts w:ascii="Times New Roman" w:eastAsia="Times New Roman" w:hAnsi="Times New Roman" w:cs="Times New Roman"/>
                <w:sz w:val="20"/>
                <w:szCs w:val="20"/>
                <w:lang w:eastAsia="ru-RU"/>
              </w:rPr>
              <w:lastRenderedPageBreak/>
              <w:t>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совершенствуют технику передачи </w:t>
            </w:r>
            <w:r w:rsidRPr="009B2DE7">
              <w:rPr>
                <w:rFonts w:ascii="Times New Roman" w:eastAsia="Times New Roman" w:hAnsi="Times New Roman" w:cs="Times New Roman"/>
                <w:sz w:val="20"/>
                <w:szCs w:val="20"/>
                <w:lang w:eastAsia="ru-RU"/>
              </w:rPr>
              <w:lastRenderedPageBreak/>
              <w:t>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w:t>
            </w:r>
            <w:r w:rsidRPr="009B2DE7">
              <w:rPr>
                <w:rFonts w:ascii="Times New Roman" w:eastAsia="Times New Roman" w:hAnsi="Times New Roman" w:cs="Times New Roman"/>
                <w:sz w:val="24"/>
                <w:szCs w:val="24"/>
                <w:lang w:eastAsia="ru-RU"/>
              </w:rPr>
              <w:lastRenderedPageBreak/>
              <w:t>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упражнений, стоек и кувырков, ранее </w:t>
            </w:r>
            <w:r w:rsidRPr="009B2DE7">
              <w:rPr>
                <w:rFonts w:ascii="Times New Roman" w:eastAsia="Times New Roman" w:hAnsi="Times New Roman" w:cs="Times New Roman"/>
                <w:sz w:val="24"/>
                <w:szCs w:val="24"/>
                <w:lang w:eastAsia="ru-RU"/>
              </w:rPr>
              <w:lastRenderedPageBreak/>
              <w:t>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w:t>
            </w:r>
            <w:r w:rsidRPr="009B2DE7">
              <w:rPr>
                <w:rFonts w:ascii="Times New Roman" w:eastAsia="Times New Roman" w:hAnsi="Times New Roman" w:cs="Times New Roman"/>
                <w:sz w:val="24"/>
                <w:szCs w:val="24"/>
                <w:lang w:eastAsia="ru-RU"/>
              </w:rPr>
              <w:lastRenderedPageBreak/>
              <w:t>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w:t>
            </w:r>
            <w:r w:rsidRPr="009B2DE7">
              <w:rPr>
                <w:rFonts w:ascii="Times New Roman" w:eastAsia="Times New Roman" w:hAnsi="Times New Roman" w:cs="Times New Roman"/>
                <w:sz w:val="24"/>
                <w:szCs w:val="24"/>
                <w:lang w:eastAsia="ru-RU"/>
              </w:rPr>
              <w:lastRenderedPageBreak/>
              <w:t>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w:t>
            </w:r>
            <w:r w:rsidRPr="009B2DE7">
              <w:rPr>
                <w:rFonts w:ascii="Times New Roman" w:eastAsia="Times New Roman" w:hAnsi="Times New Roman" w:cs="Times New Roman"/>
                <w:sz w:val="24"/>
                <w:szCs w:val="24"/>
                <w:lang w:eastAsia="ru-RU"/>
              </w:rPr>
              <w:lastRenderedPageBreak/>
              <w:t>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r>
            <w:r w:rsidRPr="009B2DE7">
              <w:rPr>
                <w:rFonts w:ascii="Times New Roman" w:eastAsia="Times New Roman" w:hAnsi="Times New Roman" w:cs="Times New Roman"/>
                <w:bCs/>
                <w:sz w:val="20"/>
                <w:szCs w:val="20"/>
                <w:lang w:eastAsia="ru-RU"/>
              </w:rPr>
              <w:lastRenderedPageBreak/>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 xml:space="preserve">Наименование разделов </w:t>
            </w:r>
            <w:r w:rsidRPr="009B2DE7">
              <w:rPr>
                <w:rFonts w:ascii="Times New Roman" w:eastAsia="Times New Roman" w:hAnsi="Times New Roman" w:cs="Times New Roman"/>
                <w:bCs/>
                <w:sz w:val="20"/>
                <w:szCs w:val="20"/>
                <w:lang w:eastAsia="ru-RU"/>
              </w:rPr>
              <w:lastRenderedPageBreak/>
              <w:t>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Дата </w:t>
            </w:r>
            <w:r w:rsidRPr="009B2DE7">
              <w:rPr>
                <w:rFonts w:ascii="Times New Roman" w:eastAsia="Times New Roman" w:hAnsi="Times New Roman" w:cs="Times New Roman"/>
                <w:bCs/>
                <w:sz w:val="20"/>
                <w:szCs w:val="20"/>
                <w:lang w:eastAsia="ru-RU"/>
              </w:rPr>
              <w:lastRenderedPageBreak/>
              <w:t>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Виды, формы </w:t>
            </w:r>
            <w:r w:rsidRPr="009B2DE7">
              <w:rPr>
                <w:rFonts w:ascii="Times New Roman" w:eastAsia="Times New Roman" w:hAnsi="Times New Roman" w:cs="Times New Roman"/>
                <w:bCs/>
                <w:sz w:val="20"/>
                <w:szCs w:val="20"/>
                <w:lang w:eastAsia="ru-RU"/>
              </w:rPr>
              <w:lastRenderedPageBreak/>
              <w:t>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 xml:space="preserve">Электронные </w:t>
            </w:r>
            <w:r w:rsidRPr="009B2DE7">
              <w:rPr>
                <w:rFonts w:ascii="Times New Roman" w:eastAsia="Times New Roman" w:hAnsi="Times New Roman" w:cs="Times New Roman"/>
                <w:bCs/>
                <w:sz w:val="20"/>
                <w:szCs w:val="20"/>
                <w:lang w:eastAsia="ru-RU"/>
              </w:rPr>
              <w:lastRenderedPageBreak/>
              <w:t>(цифровые)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w:t>
            </w:r>
            <w:r w:rsidRPr="00BC37B2">
              <w:rPr>
                <w:rFonts w:ascii="Times New Roman" w:hAnsi="Times New Roman" w:cs="Times New Roman"/>
                <w:sz w:val="20"/>
                <w:szCs w:val="20"/>
              </w:rPr>
              <w:lastRenderedPageBreak/>
              <w:t>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w:t>
            </w:r>
            <w:r w:rsidR="00287421" w:rsidRPr="00287421">
              <w:rPr>
                <w:rFonts w:ascii="Times New Roman" w:hAnsi="Times New Roman" w:cs="Times New Roman"/>
                <w:sz w:val="20"/>
                <w:szCs w:val="20"/>
              </w:rPr>
              <w:lastRenderedPageBreak/>
              <w:t>координированные упражнения на спортивных снарядах;</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w:t>
            </w:r>
            <w:r w:rsidRPr="009B2DE7">
              <w:rPr>
                <w:rFonts w:ascii="Times New Roman" w:eastAsia="Times New Roman" w:hAnsi="Times New Roman" w:cs="Times New Roman"/>
                <w:sz w:val="20"/>
                <w:szCs w:val="20"/>
                <w:lang w:eastAsia="ru-RU"/>
              </w:rPr>
              <w:lastRenderedPageBreak/>
              <w:t>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w:t>
            </w:r>
            <w:r w:rsidRPr="009B2DE7">
              <w:rPr>
                <w:rFonts w:ascii="Times New Roman" w:eastAsia="Times New Roman" w:hAnsi="Times New Roman" w:cs="Times New Roman"/>
                <w:sz w:val="20"/>
                <w:szCs w:val="20"/>
                <w:lang w:eastAsia="ru-RU"/>
              </w:rPr>
              <w:lastRenderedPageBreak/>
              <w:t>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демонстрируют технику </w:t>
            </w:r>
            <w:r w:rsidRPr="009B2DE7">
              <w:rPr>
                <w:rFonts w:ascii="Times New Roman" w:eastAsia="Times New Roman" w:hAnsi="Times New Roman" w:cs="Times New Roman"/>
                <w:sz w:val="20"/>
                <w:szCs w:val="20"/>
                <w:lang w:eastAsia="ru-RU"/>
              </w:rPr>
              <w:lastRenderedPageBreak/>
              <w:t>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 xml:space="preserve">Применяют разученные упражнения для развития </w:t>
            </w:r>
            <w:r w:rsidRPr="009B2DE7">
              <w:rPr>
                <w:rFonts w:ascii="Times New Roman" w:hAnsi="Times New Roman" w:cs="Times New Roman"/>
                <w:color w:val="000000"/>
                <w:sz w:val="20"/>
                <w:szCs w:val="20"/>
              </w:rPr>
              <w:lastRenderedPageBreak/>
              <w:t>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технические </w:t>
            </w:r>
            <w:r w:rsidRPr="009B2DE7">
              <w:rPr>
                <w:rFonts w:ascii="Times New Roman" w:eastAsia="Times New Roman" w:hAnsi="Times New Roman" w:cs="Times New Roman"/>
                <w:sz w:val="20"/>
                <w:szCs w:val="20"/>
                <w:lang w:eastAsia="ru-RU"/>
              </w:rPr>
              <w:lastRenderedPageBreak/>
              <w:t>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w:t>
            </w:r>
            <w:r w:rsidRPr="009B2DE7">
              <w:rPr>
                <w:rFonts w:ascii="Times New Roman" w:eastAsia="Times New Roman" w:hAnsi="Times New Roman" w:cs="Times New Roman"/>
                <w:sz w:val="20"/>
                <w:szCs w:val="20"/>
                <w:lang w:eastAsia="ru-RU"/>
              </w:rPr>
              <w:lastRenderedPageBreak/>
              <w:t>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демонстрация приростов в показателях физической подготовленности и нормативных </w:t>
            </w:r>
            <w:r w:rsidRPr="009B2DE7">
              <w:rPr>
                <w:rFonts w:ascii="Times New Roman" w:eastAsia="Times New Roman" w:hAnsi="Times New Roman" w:cs="Times New Roman"/>
                <w:bCs/>
                <w:sz w:val="20"/>
                <w:szCs w:val="20"/>
                <w:lang w:eastAsia="ru-RU"/>
              </w:rPr>
              <w:lastRenderedPageBreak/>
              <w:t>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программ по физической культуре или рабочей программы </w:t>
            </w:r>
            <w:r w:rsidRPr="009B2DE7">
              <w:rPr>
                <w:rFonts w:ascii="Times New Roman" w:eastAsia="Times New Roman" w:hAnsi="Times New Roman" w:cs="Times New Roman"/>
                <w:sz w:val="20"/>
                <w:szCs w:val="20"/>
                <w:lang w:eastAsia="ru-RU"/>
              </w:rPr>
              <w:lastRenderedPageBreak/>
              <w:t>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w:t>
            </w:r>
            <w:r w:rsidRPr="00287421">
              <w:rPr>
                <w:rFonts w:ascii="Times New Roman" w:hAnsi="Times New Roman" w:cs="Times New Roman"/>
                <w:sz w:val="24"/>
                <w:szCs w:val="24"/>
              </w:rPr>
              <w:lastRenderedPageBreak/>
              <w:t>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w:t>
            </w:r>
            <w:r w:rsidRPr="009B2DE7">
              <w:rPr>
                <w:rFonts w:ascii="Times New Roman" w:eastAsia="Times New Roman" w:hAnsi="Times New Roman" w:cs="Times New Roman"/>
                <w:sz w:val="24"/>
                <w:szCs w:val="24"/>
                <w:lang w:eastAsia="ru-RU"/>
              </w:rPr>
              <w:lastRenderedPageBreak/>
              <w:t xml:space="preserve">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Старт, прыжок, поворот в </w:t>
            </w:r>
            <w:r w:rsidRPr="009B2DE7">
              <w:rPr>
                <w:rFonts w:ascii="Times New Roman" w:hAnsi="Times New Roman" w:cs="Times New Roman"/>
                <w:sz w:val="24"/>
                <w:szCs w:val="24"/>
              </w:rPr>
              <w:lastRenderedPageBreak/>
              <w:t>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xml:space="preserve">. Прыжковые упражнения: прыжок в </w:t>
            </w:r>
            <w:r w:rsidRPr="009B2DE7">
              <w:rPr>
                <w:rFonts w:ascii="Times New Roman" w:eastAsia="Times New Roman" w:hAnsi="Times New Roman" w:cs="Times New Roman"/>
                <w:sz w:val="24"/>
                <w:szCs w:val="24"/>
                <w:lang w:eastAsia="ru-RU"/>
              </w:rPr>
              <w:lastRenderedPageBreak/>
              <w:t>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Физическая культура, 5-9 класс/Гурьев С.В.; под редакцией Виленского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Виленского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Комплектнавесногооборудования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Скамьяатлетическаянаклонная</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гимнастическийМаты гимнастическиеМяч набивной (1 кг, 2 кг)Мяч малый (теннисный)СкакалкагимнастическаяПалка гимнастическаяОбруч гимнастическийКоврикимассажные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Сеткадляпереноса малыхмячей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Рулеткаизмерительная(10м,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сеткойЩиты баскетбольные навесные с кольцами и сеткойМячибаскетбольные длямини-игры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мячейЖилеткиигровые сномерами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СтойкиволейбольныеуниверсальныеСеткаволейбольная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футбольныеНомера нагрудные</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медицинскаяСпортивные залы (кабинеты)Спортивный зал игровойСпортивный зал гимнастический</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оборудованияПришкольныйстадион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дорожкаСектор для прыжков в длину</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lastRenderedPageBreak/>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Игровоеполедляфутбола(мини-футбола)</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p>
    <w:p w:rsidR="006D0B8E" w:rsidRDefault="006D0B8E" w:rsidP="001434BC">
      <w:pPr>
        <w:ind w:hanging="1418"/>
      </w:pPr>
    </w:p>
    <w:p w:rsidR="006D0B8E" w:rsidRDefault="006D0B8E" w:rsidP="001434BC">
      <w:pPr>
        <w:ind w:hanging="1418"/>
      </w:pPr>
    </w:p>
    <w:sectPr w:rsidR="006D0B8E" w:rsidSect="00EF6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3514F"/>
    <w:rsid w:val="000E4FD0"/>
    <w:rsid w:val="001434BC"/>
    <w:rsid w:val="00150EC5"/>
    <w:rsid w:val="00165791"/>
    <w:rsid w:val="001D0F29"/>
    <w:rsid w:val="002844DE"/>
    <w:rsid w:val="00287421"/>
    <w:rsid w:val="002938E3"/>
    <w:rsid w:val="002F7CFC"/>
    <w:rsid w:val="00364C5D"/>
    <w:rsid w:val="003A6C19"/>
    <w:rsid w:val="003B5A25"/>
    <w:rsid w:val="003D472C"/>
    <w:rsid w:val="0048671D"/>
    <w:rsid w:val="004E12AB"/>
    <w:rsid w:val="0051381A"/>
    <w:rsid w:val="00590FA5"/>
    <w:rsid w:val="005A104C"/>
    <w:rsid w:val="006169A2"/>
    <w:rsid w:val="00696EBD"/>
    <w:rsid w:val="006D0B8E"/>
    <w:rsid w:val="007F3803"/>
    <w:rsid w:val="00867664"/>
    <w:rsid w:val="009B2DE7"/>
    <w:rsid w:val="00AE4E51"/>
    <w:rsid w:val="00B25E2F"/>
    <w:rsid w:val="00BC37B2"/>
    <w:rsid w:val="00BE698D"/>
    <w:rsid w:val="00CA7C91"/>
    <w:rsid w:val="00CF0501"/>
    <w:rsid w:val="00D47CCE"/>
    <w:rsid w:val="00DA2C7D"/>
    <w:rsid w:val="00EF683E"/>
    <w:rsid w:val="00F00862"/>
    <w:rsid w:val="00F079B3"/>
    <w:rsid w:val="00F3514F"/>
    <w:rsid w:val="00F65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A323-ED7C-4BD3-BB60-E0621C67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28967</Words>
  <Characters>165115</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4</cp:revision>
  <dcterms:created xsi:type="dcterms:W3CDTF">2024-09-17T04:59:00Z</dcterms:created>
  <dcterms:modified xsi:type="dcterms:W3CDTF">2024-09-17T05:52:00Z</dcterms:modified>
</cp:coreProperties>
</file>