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bookmarkStart w:id="0" w:name="_GoBack"/>
    <w:p w:rsidR="001B451B" w:rsidRPr="00302F7D" w:rsidRDefault="00A3197A" w:rsidP="00302F7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</w:pPr>
      <w:r w:rsidRPr="00A3197A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object w:dxaOrig="7345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753.85pt" o:ole="">
            <v:imagedata r:id="rId6" o:title=""/>
          </v:shape>
          <o:OLEObject Type="Embed" ProgID="Acrobat.Document.11" ShapeID="_x0000_i1025" DrawAspect="Content" ObjectID="_1707744389" r:id="rId7"/>
        </w:object>
      </w:r>
      <w:bookmarkEnd w:id="0"/>
    </w:p>
    <w:p w:rsidR="00297DFA" w:rsidRDefault="00297DFA" w:rsidP="00302F7D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297DFA" w:rsidRDefault="00297DFA" w:rsidP="00302F7D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МУНИЦИПАЛЬНОЕ БЮДЖЕТНОЕ ОБЩЕОБРАЗОВАТЕЛЬНОЕ УЧРЕЖДЕНИЕ «КУРКИНСКАЯ ОСНОВНАЯ ОБЩЕОБРАЗОВАТЕЛЬНАЯ ШКОЛА»</w:t>
      </w:r>
    </w:p>
    <w:p w:rsidR="00297DFA" w:rsidRDefault="00297DFA" w:rsidP="00302F7D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297DFA" w:rsidRPr="00575B4A" w:rsidRDefault="00575B4A" w:rsidP="00575B4A">
      <w:pPr>
        <w:spacing w:after="83" w:line="240" w:lineRule="auto"/>
        <w:ind w:left="567" w:hanging="567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СОГЛАСОВАНО</w:t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297DF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УТВЕРЖДАЮ</w:t>
      </w:r>
    </w:p>
    <w:p w:rsidR="00575B4A" w:rsidRPr="00575B4A" w:rsidRDefault="00575B4A" w:rsidP="00575B4A">
      <w:pPr>
        <w:spacing w:after="83" w:line="240" w:lineRule="auto"/>
        <w:ind w:left="567" w:hanging="567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Председатель </w:t>
      </w:r>
      <w:proofErr w:type="gramStart"/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первичной</w:t>
      </w:r>
      <w:proofErr w:type="gramEnd"/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297DF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Директор МБОУ «Куркинская ООШ»</w:t>
      </w:r>
    </w:p>
    <w:p w:rsidR="00297DFA" w:rsidRPr="00575B4A" w:rsidRDefault="00575B4A" w:rsidP="00575B4A">
      <w:pPr>
        <w:spacing w:after="83" w:line="240" w:lineRule="auto"/>
        <w:ind w:left="567" w:hanging="567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профсоюзной организации</w:t>
      </w:r>
      <w:r w:rsidR="00297DF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297DF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297DF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297DF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297DF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</w:p>
    <w:p w:rsidR="00297DFA" w:rsidRPr="00575B4A" w:rsidRDefault="00575B4A" w:rsidP="00575B4A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_____________ А.В. Исупова</w:t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________________ Р.И. Прохорова</w:t>
      </w:r>
    </w:p>
    <w:p w:rsidR="00575B4A" w:rsidRPr="00575B4A" w:rsidRDefault="00371A81" w:rsidP="00575B4A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(Протокол от 25.02</w:t>
      </w:r>
      <w:r w:rsidR="00575B4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.2022 № 1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>25.02</w:t>
      </w:r>
      <w:r w:rsidR="00575B4A" w:rsidRPr="00575B4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.2022</w:t>
      </w:r>
    </w:p>
    <w:p w:rsidR="00297DFA" w:rsidRPr="00575B4A" w:rsidRDefault="00297DFA" w:rsidP="00302F7D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575B4A" w:rsidRDefault="001B451B" w:rsidP="00302F7D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</w:t>
      </w:r>
      <w:r w:rsid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ОЛОЖЕНИЕ </w:t>
      </w:r>
    </w:p>
    <w:p w:rsidR="00575B4A" w:rsidRDefault="00302F7D" w:rsidP="00302F7D">
      <w:pPr>
        <w:spacing w:after="83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 СИСТЕМЕ УПРАВЛЕНИЯ ОХРАНОЙ ТРУДА</w:t>
      </w:r>
    </w:p>
    <w:p w:rsidR="00575B4A" w:rsidRDefault="00302F7D" w:rsidP="00575B4A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 МУНИЦИПАЛЬНО</w:t>
      </w:r>
      <w:r w:rsidR="00575B4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М БЮДЖЕТНОМ ОБЩЕОБРАЗОВАТЕЛЬНОМ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УЧРЕЖДЕНИИ</w:t>
      </w:r>
    </w:p>
    <w:p w:rsidR="001B451B" w:rsidRPr="00302F7D" w:rsidRDefault="00302F7D" w:rsidP="00575B4A">
      <w:pPr>
        <w:spacing w:after="8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«КУРКИНСКАЯ ОСНОВНАЯ ОБЩЕОБРАЗОВАТЕЛЬНАЯ ШКОЛА»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1.1.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Положение о системе управления охраной труда в </w:t>
      </w:r>
      <w:r w:rsidRPr="00302F7D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Муниципальном бюджетном общеобразовательном </w:t>
      </w:r>
      <w:r w:rsidR="00302F7D" w:rsidRPr="00302F7D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учреждении «Куркинская основная общеобразовательная школа»</w:t>
      </w:r>
      <w:r w:rsidRPr="00302F7D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»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 (далее — Положение) разработано в соответствии с </w:t>
      </w:r>
      <w:hyperlink r:id="rId8" w:anchor="/document/99/901807664/" w:history="1">
        <w:r w:rsidRPr="00302F7D">
          <w:rPr>
            <w:rFonts w:ascii="Times New Roman" w:eastAsia="Times New Roman" w:hAnsi="Times New Roman" w:cs="Times New Roman"/>
            <w:sz w:val="24"/>
            <w:szCs w:val="24"/>
          </w:rPr>
          <w:t>Трудовым кодексом Российской Федерации</w:t>
        </w:r>
      </w:hyperlink>
      <w:r w:rsidRPr="00302F7D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" w:anchor="/document/99/902389617/" w:history="1">
        <w:r w:rsidRPr="00302F7D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 29.12.2012 № 273-ФЗ</w:t>
        </w:r>
      </w:hyperlink>
      <w:r w:rsidRPr="00302F7D">
        <w:rPr>
          <w:rFonts w:ascii="Times New Roman" w:eastAsia="Times New Roman" w:hAnsi="Times New Roman" w:cs="Times New Roman"/>
          <w:sz w:val="24"/>
          <w:szCs w:val="24"/>
        </w:rPr>
        <w:t> «Об образовании в Российской Федерации», </w:t>
      </w:r>
      <w:hyperlink r:id="rId10" w:anchor="/document/99/727092790/" w:tgtFrame="_self" w:history="1">
        <w:r w:rsidRPr="00302F7D">
          <w:rPr>
            <w:rFonts w:ascii="Times New Roman" w:eastAsia="Times New Roman" w:hAnsi="Times New Roman" w:cs="Times New Roman"/>
            <w:sz w:val="24"/>
            <w:szCs w:val="24"/>
          </w:rPr>
          <w:t>приказом Минтруда России от 29.10.2021 № 776н</w:t>
        </w:r>
      </w:hyperlink>
      <w:r w:rsidRPr="00302F7D">
        <w:rPr>
          <w:rFonts w:ascii="Times New Roman" w:eastAsia="Times New Roman" w:hAnsi="Times New Roman" w:cs="Times New Roman"/>
          <w:sz w:val="24"/>
          <w:szCs w:val="24"/>
        </w:rPr>
        <w:t xml:space="preserve"> «Об утверждении Примерного положения 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 системе управления охраной труда».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1.2.</w:t>
      </w:r>
      <w:r w:rsidR="006E3B5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Положение определяет порядок функционирования системы управления охраной труда (далее — СУОТ) в</w:t>
      </w:r>
      <w:r w:rsidR="006E3B5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МБОУ «Куркинская ООШ» 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(далее — школа) и устанавливает правила, процедуры, критерии и нормативы, направленные на создание безопасных условий труда, сохранение жизни и здоровья работников.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1.3.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Требования Положения распространяются на всех работников, работающих в школе в соответствии с трудовым законодательством Российской Федерации. В рамках СУОТ учитывается деятельность на всех рабочих местах, во всех структурных подразделениях (филиалах, обособленных подразделениях, территориях, зданиях, сооружениях и других объектах) школы, находящихся в ее ведении.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1.4.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Требования Положения, относящиеся к нахождению и перемещению по объектам работодателя, распространяются на всех лиц, находящихся на территории, в зданиях и сооружениях работодателя, в том числе для представителей органов надзора и контроля и работников подрядных организаций, допущенных к выполнению работ и осуществлению иной деятельности на территории и объектах работодателя в соответствии с требованиями применяемых у работодателя нормативных правовых актов.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Указанные положения по безопасности СУОТ доводятся до перечисленных лиц при проведении вводных инструктажей и посредством включения необходимых для соблюдения положений СУОТ в договоры на выполнение подрядных работ.</w:t>
      </w:r>
    </w:p>
    <w:p w:rsidR="001B451B" w:rsidRPr="00302F7D" w:rsidRDefault="001B451B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</w:t>
      </w:r>
      <w:r w:rsidR="006E3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</w:t>
      </w:r>
      <w:r w:rsidR="003942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="003942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  <w:t xml:space="preserve">   </w:t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Разработка и внедрение СУОТ</w:t>
      </w:r>
    </w:p>
    <w:p w:rsidR="001B451B" w:rsidRPr="00302F7D" w:rsidRDefault="001B451B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2.1.</w:t>
      </w:r>
      <w:r w:rsidR="006E3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="003942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  <w:t xml:space="preserve">   </w:t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Общие положения</w:t>
      </w:r>
    </w:p>
    <w:p w:rsidR="001B451B" w:rsidRPr="00302F7D" w:rsidRDefault="00394226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2.1.1.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Создание и обеспечение функционирования СУОТ осуществляются работодателем (директором школы) с учетом принятых на себя обязательств по охране труда.</w:t>
      </w:r>
    </w:p>
    <w:p w:rsidR="001B451B" w:rsidRPr="00302F7D" w:rsidRDefault="006E3B56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2.1.2.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Разработка и внедрение СУОТ обеспечивают достижение согласно политике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(стратегии) школы в области охраны труда ожидаемых результатов в области улучшения условий и охраны труда, которые включают в себя:</w:t>
      </w:r>
    </w:p>
    <w:p w:rsidR="001B451B" w:rsidRPr="00302F7D" w:rsidRDefault="001B451B" w:rsidP="006E3B56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постоянное улучшение показателей в области охраны труда;</w:t>
      </w:r>
    </w:p>
    <w:p w:rsidR="001B451B" w:rsidRPr="00302F7D" w:rsidRDefault="001B451B" w:rsidP="006E3B56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соблюдение законодательных и иных норм;</w:t>
      </w:r>
    </w:p>
    <w:p w:rsidR="001B451B" w:rsidRDefault="001B451B" w:rsidP="006E3B56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достижение целей в области охраны труда.</w:t>
      </w:r>
    </w:p>
    <w:p w:rsidR="006E3B56" w:rsidRDefault="006E3B56" w:rsidP="006E3B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E3B56" w:rsidRDefault="006E3B56" w:rsidP="006E3B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E3B56" w:rsidRPr="00302F7D" w:rsidRDefault="006E3B56" w:rsidP="006E3B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lastRenderedPageBreak/>
        <w:t>2.2.</w:t>
      </w:r>
      <w:r w:rsidR="003942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Политика (стратегия) школы в области охраны труда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2.2.1.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Политика (стратегия) школы в области охраны труда (далее — Политика по охране труда) является частью настоящего Положения. </w:t>
      </w:r>
      <w:r w:rsidRPr="006E3B5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Ежегодно в начале календарного года</w:t>
      </w:r>
      <w:r w:rsidRPr="006E3B56">
        <w:rPr>
          <w:rFonts w:ascii="Times New Roman" w:eastAsia="Times New Roman" w:hAnsi="Times New Roman" w:cs="Times New Roman"/>
          <w:color w:val="222222"/>
          <w:sz w:val="24"/>
          <w:szCs w:val="24"/>
        </w:rPr>
        <w:t> Политика по охране труда оценивается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на актуальность и соответствие стратегическим задачам школы по охране труда и пересматривается в рамках оценки эффективности функционирования СУОТ. 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2.2.2.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Политика по охране труда отражает цели школы в области охраны труда:</w:t>
      </w:r>
    </w:p>
    <w:p w:rsidR="001B451B" w:rsidRPr="00302F7D" w:rsidRDefault="001B451B" w:rsidP="006E3B56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сохранение жизни и здоровья работников в процессе их трудовой деятельности посредством сведения к минимуму и (или) исключения профессиональных рисков в области охраны труда, а также управления указанными рисками (выявления опасностей, оценки уровней и снижения уровней профессиональных рисков) с учетом потребностей и ожиданий работников школы и других заинтересованных сторон;</w:t>
      </w:r>
    </w:p>
    <w:p w:rsidR="001B451B" w:rsidRPr="00302F7D" w:rsidRDefault="001B451B" w:rsidP="006E3B56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создание здоровых и безопасных условий труда, управление рисками производственного травматизма и профессиональной заболеваемости;</w:t>
      </w:r>
    </w:p>
    <w:p w:rsidR="001B451B" w:rsidRPr="00302F7D" w:rsidRDefault="001B451B" w:rsidP="006E3B56">
      <w:pPr>
        <w:numPr>
          <w:ilvl w:val="0"/>
          <w:numId w:val="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активное взаимодействие с работниками школы при разработке внутренней документации, определяющей порядок внедрения и реализации системы охраны труда.</w:t>
      </w:r>
    </w:p>
    <w:p w:rsidR="001B451B" w:rsidRPr="00302F7D" w:rsidRDefault="00394226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2.2.3.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Для достижения поставленных целей в области охраны труда школа берет на себя следующие обязательства:</w:t>
      </w:r>
    </w:p>
    <w:p w:rsidR="001B451B" w:rsidRPr="00302F7D" w:rsidRDefault="001B451B" w:rsidP="006E3B56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устранять опасности и снижать уровни профессиональных рисков на рабочих местах;</w:t>
      </w:r>
    </w:p>
    <w:p w:rsidR="001B451B" w:rsidRPr="00302F7D" w:rsidRDefault="001B451B" w:rsidP="006E3B56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совершенствовать СУОТ;</w:t>
      </w:r>
    </w:p>
    <w:p w:rsidR="001B451B" w:rsidRPr="00302F7D" w:rsidRDefault="001B451B" w:rsidP="006E3B56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обеспечивать приоритет сохранения жизни и здоровья работников в процессе их трудовой деятельности;</w:t>
      </w:r>
    </w:p>
    <w:p w:rsidR="001B451B" w:rsidRPr="006E3B56" w:rsidRDefault="001B451B" w:rsidP="006E3B56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E3B5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содействовать общественному контролю соблюдения прав и законных интересов работников в области охраны труда;</w:t>
      </w:r>
    </w:p>
    <w:p w:rsidR="001B451B" w:rsidRPr="006E3B56" w:rsidRDefault="001B451B" w:rsidP="006E3B56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E3B5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защищать интересы работников, пострадавших от несчастных случаев на производстве и профессиональных заболеваний, а также членов их семей на основе обязательного социального страхования работников от несчастных случаев на производстве и профессиональных заболеваний;</w:t>
      </w:r>
    </w:p>
    <w:p w:rsidR="001B451B" w:rsidRPr="006E3B56" w:rsidRDefault="001B451B" w:rsidP="006E3B56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E3B5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обеспечивать своевременную модернизацию объектов электросетевого хозяйства, замену оборудования, оснащение работников качественными инструментами и приспособлениями, эффективными средствами индивидуальной и коллективной защиты;</w:t>
      </w:r>
    </w:p>
    <w:p w:rsidR="001B451B" w:rsidRPr="006E3B56" w:rsidRDefault="001B451B" w:rsidP="006E3B56">
      <w:pPr>
        <w:numPr>
          <w:ilvl w:val="0"/>
          <w:numId w:val="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E3B5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проводить подготовку и повышение квалификации работников в сфере охраны труда</w:t>
      </w:r>
      <w:r w:rsidRPr="006E3B5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B451B" w:rsidRPr="00302F7D" w:rsidRDefault="00394226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2.2.4.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Основными принципами Политики по охране труда являются:</w:t>
      </w:r>
    </w:p>
    <w:p w:rsidR="001B451B" w:rsidRPr="00302F7D" w:rsidRDefault="001B451B" w:rsidP="006E3B56">
      <w:pPr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соблюдение правил и норм охраны труда, требований законодательства в области охраны труда, а также федеральных целевых, отраслевых и территориальных целевых программ улучшения условий и охраны труда;</w:t>
      </w:r>
    </w:p>
    <w:p w:rsidR="001B451B" w:rsidRPr="00302F7D" w:rsidRDefault="001B451B" w:rsidP="006E3B56">
      <w:pPr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гарантированное обеспечение того, что с работниками и их представителями проводятся 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консультации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 и они привлекаются к активному участию во всех элементах системы управления охраной труда;</w:t>
      </w:r>
    </w:p>
    <w:p w:rsidR="001B451B" w:rsidRPr="00302F7D" w:rsidRDefault="001B451B" w:rsidP="006E3B56">
      <w:pPr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непрерывное совершенствование функционирования системы управления охраной труда;</w:t>
      </w:r>
    </w:p>
    <w:p w:rsidR="001B451B" w:rsidRPr="00394226" w:rsidRDefault="001B451B" w:rsidP="006E3B56">
      <w:pPr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942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систематическое обучение работников в области охраны труда;</w:t>
      </w:r>
    </w:p>
    <w:p w:rsidR="001B451B" w:rsidRPr="00302F7D" w:rsidRDefault="001B451B" w:rsidP="006E3B56">
      <w:pPr>
        <w:numPr>
          <w:ilvl w:val="0"/>
          <w:numId w:val="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94226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систематический производственный контроль факторов производственной среды и трудовой деятельности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B451B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2.2.5.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Директор школы обеспечивает доступ к Политике по охране труда всем работникам школы, а также иным лицам, находящимся на территории, в зданиях и сооружениях школы.</w:t>
      </w:r>
    </w:p>
    <w:p w:rsidR="006E3B56" w:rsidRDefault="006E3B56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E3B56" w:rsidRPr="00302F7D" w:rsidRDefault="006E3B56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394226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="001B451B"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Структура системы управления охраной труда</w:t>
      </w:r>
    </w:p>
    <w:p w:rsidR="001B451B" w:rsidRPr="00302F7D" w:rsidRDefault="00394226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2.3.1.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Организационно система управления охраной труда является трехуровневой. Наделение работников полномочиями для выполнения функций (обязанностей) в рамках функционирования СУОТ осуществляется по уровням управления, которые установлены настоящим Положением.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2.3.2.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Уровни управления охраной труда в школе:</w:t>
      </w:r>
    </w:p>
    <w:p w:rsidR="001B451B" w:rsidRPr="00302F7D" w:rsidRDefault="001B451B" w:rsidP="00394226">
      <w:pPr>
        <w:numPr>
          <w:ilvl w:val="0"/>
          <w:numId w:val="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первый уровень: обеспечение соблюдения требований охраны труда — работодатель в лице директора школы;</w:t>
      </w:r>
    </w:p>
    <w:p w:rsidR="001B451B" w:rsidRPr="00302F7D" w:rsidRDefault="001B451B" w:rsidP="00394226">
      <w:pPr>
        <w:numPr>
          <w:ilvl w:val="0"/>
          <w:numId w:val="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второй уровень: соблюдение и контроль исполнения требований охраны труда по направлениям деятельности — служба охраны труда;</w:t>
      </w:r>
    </w:p>
    <w:p w:rsidR="001B451B" w:rsidRPr="00302F7D" w:rsidRDefault="001B451B" w:rsidP="00394226">
      <w:pPr>
        <w:numPr>
          <w:ilvl w:val="0"/>
          <w:numId w:val="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третий уровень: выполнение требований охраны труда — комитет (комиссия) по охране труда (при наличии) или уполномоченные приказом директора школы лица, ответственные за охрану труда.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2.3.3.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Полномочия работников школы для выполнения функций (обязанностей) в рамках функционирования СУОТ.</w:t>
      </w: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2.3.3.1. 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Первый уровень управления:</w:t>
      </w:r>
    </w:p>
    <w:p w:rsidR="001B451B" w:rsidRPr="00302F7D" w:rsidRDefault="001B451B" w:rsidP="00394226">
      <w:pPr>
        <w:spacing w:after="83" w:line="240" w:lineRule="auto"/>
        <w:ind w:left="710" w:firstLine="14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Директор школы:</w:t>
      </w:r>
    </w:p>
    <w:p w:rsidR="001B451B" w:rsidRPr="00302F7D" w:rsidRDefault="001B451B" w:rsidP="00394226">
      <w:pPr>
        <w:numPr>
          <w:ilvl w:val="0"/>
          <w:numId w:val="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руководит разработкой организационно-распорядительных документов и распределяет обязанности в сфере охраны труда между своими заместителями, руководителями структурных подразделений и службой (специалистом) охраны труда;</w:t>
      </w:r>
    </w:p>
    <w:p w:rsidR="001B451B" w:rsidRPr="00302F7D" w:rsidRDefault="001B451B" w:rsidP="00394226">
      <w:pPr>
        <w:numPr>
          <w:ilvl w:val="0"/>
          <w:numId w:val="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определяет ответственность своих заместителей, руководителей структурных подразделений и службы (специалиста) охраны труда за деятельность в области охраны труда;</w:t>
      </w:r>
    </w:p>
    <w:p w:rsidR="001B451B" w:rsidRDefault="001B451B" w:rsidP="00394226">
      <w:pPr>
        <w:numPr>
          <w:ilvl w:val="0"/>
          <w:numId w:val="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проводит мониторинг состояния условий и охраны труда</w:t>
      </w:r>
      <w:r w:rsidR="00394226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9021DB" w:rsidRDefault="009021DB" w:rsidP="009021D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394226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2.3.3.2. Второй уровень управления:</w:t>
      </w:r>
    </w:p>
    <w:p w:rsidR="001B451B" w:rsidRPr="00302F7D" w:rsidRDefault="00394226" w:rsidP="00394226">
      <w:pPr>
        <w:spacing w:after="83" w:line="240" w:lineRule="auto"/>
        <w:ind w:left="71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Служба охраны труда:</w:t>
      </w:r>
    </w:p>
    <w:p w:rsidR="001B451B" w:rsidRPr="00302F7D" w:rsidRDefault="001B451B" w:rsidP="009021DB">
      <w:pPr>
        <w:numPr>
          <w:ilvl w:val="0"/>
          <w:numId w:val="8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координирует все направления функционирования СУОТ;</w:t>
      </w:r>
    </w:p>
    <w:p w:rsidR="001B451B" w:rsidRPr="00302F7D" w:rsidRDefault="001B451B" w:rsidP="009021DB">
      <w:pPr>
        <w:numPr>
          <w:ilvl w:val="0"/>
          <w:numId w:val="8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организует работы по обеспечению выполнения работниками требований охраны труда;</w:t>
      </w:r>
    </w:p>
    <w:p w:rsidR="001B451B" w:rsidRDefault="001B451B" w:rsidP="009021DB">
      <w:pPr>
        <w:numPr>
          <w:ilvl w:val="0"/>
          <w:numId w:val="8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контролирует соблюдение работниками законов и иных нормативных правовых актов об охране труда, коллективного договора, соглашения по охране труда, других локальных актов школы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9021DB" w:rsidRPr="009021DB" w:rsidRDefault="009021DB" w:rsidP="009021D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2.3.3.3. Третий уровень управления:</w:t>
      </w:r>
    </w:p>
    <w:p w:rsidR="001B451B" w:rsidRPr="00302F7D" w:rsidRDefault="001B451B" w:rsidP="009021DB">
      <w:pPr>
        <w:spacing w:after="83" w:line="240" w:lineRule="auto"/>
        <w:ind w:left="710" w:firstLine="14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Комитет (комиссия) по охране труда:</w:t>
      </w:r>
    </w:p>
    <w:p w:rsidR="001B451B" w:rsidRPr="00302F7D" w:rsidRDefault="001B451B" w:rsidP="009021DB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запрашивает от работодателя информацию о состоянии условий труда на рабочих местах, производственного травматизма и профессиональной заболеваемости, наличии опасных и вредных производственных факторов и принятых мерах по защите от их воздействия, о существующем риске повреждения здоровья;</w:t>
      </w:r>
    </w:p>
    <w:p w:rsidR="001B451B" w:rsidRPr="00302F7D" w:rsidRDefault="001B451B" w:rsidP="009021DB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участвует в подготовке предложений к разделу коллективного договора (соглашения) по охране труда по вопросам, находящимся в компетенции комитета;</w:t>
      </w:r>
    </w:p>
    <w:p w:rsidR="001B451B" w:rsidRPr="00302F7D" w:rsidRDefault="001B451B" w:rsidP="009021DB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вносит работодателю предложения о стимулировании работников за активное участие в мероприятиях по улучшению условий и охраны труда;</w:t>
      </w:r>
    </w:p>
    <w:p w:rsidR="001B451B" w:rsidRPr="00302F7D" w:rsidRDefault="001B451B" w:rsidP="009021DB">
      <w:pPr>
        <w:numPr>
          <w:ilvl w:val="0"/>
          <w:numId w:val="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содействует разрешению трудовых споров, связанных с применением законодательства об охране труда, изменением условий труда, предоставлением работникам, занятым во вредных и (или) опасных условиях труда, предусмотренных законодательством гарантий и компенсаций.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2.3.4. 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организации консультаций и взаимодействия в области охраны труда с работниками и заинтересованными сторонами на всех уровнях управления работодатель в лице директора школы реализует и поддерживает в работоспособном состоянии процессы, обеспечивающие участие работников или их уполномоченных представителей (при 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наличии) в разработке, планировании, обеспечении функционирования, оценке показателей функционирования и действиях по улучшению СУОТ.</w:t>
      </w:r>
      <w:proofErr w:type="gramEnd"/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2.3.5.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 целях реализации механизмов консультаций и взаимодействия по охране труда работодатель в лице директора школы обеспечивает координацию и взаимодействие по охране труда с работниками и (или) их уполномоченными представителями по следующим вопросам:</w:t>
      </w:r>
    </w:p>
    <w:p w:rsidR="001B451B" w:rsidRPr="00302F7D" w:rsidRDefault="001B451B" w:rsidP="009021DB">
      <w:pPr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установление (определение) потребностей и ожиданий работников в рамках построения, развития и функционирования СУОТ;</w:t>
      </w:r>
    </w:p>
    <w:p w:rsidR="001B451B" w:rsidRPr="00302F7D" w:rsidRDefault="001B451B" w:rsidP="009021DB">
      <w:pPr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установление целей в области охраны труда и планирование их достижения;</w:t>
      </w:r>
    </w:p>
    <w:p w:rsidR="001B451B" w:rsidRPr="00302F7D" w:rsidRDefault="001B451B" w:rsidP="009021DB">
      <w:pPr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выявление опасностей, оценка уровня профессиональных рисков и составление плана мероприятий по управлению профессиональными рисками и улучшению условий труда;</w:t>
      </w:r>
    </w:p>
    <w:p w:rsidR="001B451B" w:rsidRPr="00302F7D" w:rsidRDefault="001B451B" w:rsidP="009021DB">
      <w:pPr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определение и закрепление в действующих локальных нормативных актах работодателя функциональных (в том объеме, в котором это применимо) обязанностей, ответственности и полномочий в области охраны труда;</w:t>
      </w:r>
    </w:p>
    <w:p w:rsidR="001B451B" w:rsidRPr="00302F7D" w:rsidRDefault="001B451B" w:rsidP="009021DB">
      <w:pPr>
        <w:numPr>
          <w:ilvl w:val="0"/>
          <w:numId w:val="1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установление (определение) механизмов консультирования и взаимодействия с работниками и (или) их уполномоченными представителями, а также их участия в обсуждении и решении вопросов по охране труда.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3. </w:t>
      </w:r>
      <w:r w:rsidR="009021D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Планирование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3.1.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Планирование СУОТ осуществляется с учетом опасностей и уровней профессиональных рисков. Планирование направлено на определение необходимого перечня мероприятий по охране труда, проводимых в рамках функционирования процессов (процедур) СУОТ.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3.2.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Для выявления опасностей и оценки уровней профессиональных рисков директор школы </w:t>
      </w:r>
      <w:r w:rsidRPr="009021DB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создает приказом постоянно действующую комиссию в составе не менее трех человек</w:t>
      </w:r>
      <w:r w:rsidRPr="00302F7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.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 При необходимости директор школы вправе привлечь для выявления опасностей и оценки уровней профессиональных рисков независимую организацию, обладающую необходимой компетенцией в соответствии с законодательством Российской Федерации.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3.3.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Выявление (идентификация) опасностей и составление их перечня (реестра) комиссия проводит с учетом рекомендаций Минтруда по классификации, обнаружению, распознаванию и описанию опасностей.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3.4.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Анализ и упорядочивание всех выявленных опасностей осуществляются исходя из приоритета необходимости исключения, снижения или поддержания на приемлемом уровне профессиональных рисков с учетом не только штатных (нормальных) условий деятельности, но и случаев возможных отклонений в работе, в том числе связанных с возможными авариями и инцидентами на рабочих местах и подконтрольных работодателю объектах.</w:t>
      </w:r>
      <w:proofErr w:type="gramEnd"/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3.5.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Комиссия проводит оценку уровня профессиональных рисков, связанных с выявленными опасностями, для всех выявленных (идентифицированных) опасностей. Методы оценки уровня профессиональных рисков комиссия </w:t>
      </w:r>
      <w:r w:rsidRPr="009021DB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определяет самостоятельно либо берет из </w:t>
      </w:r>
      <w:r w:rsidRP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>рекомендаций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Минтруда по выбору методов оценки уровня профессиональных рисков, выявленных (идентифицированных) опасностей. Выбор метода оценки уровня профессиональных рисков осуществляется по результатам выявленных опасностей, а также определяется особенностями и сложностью рабочих процессов, осуществляемых у работодателя.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3.6.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Выявление опасностей и профессиональных рисков проходит систематически, их анализ и оценка — регулярно. Опасности обнаруживают в ходе внутреннего контроля состояния условий и охраны труда и соблюдения требований охраны труда в структурных подразделениях и на рабочих местах, при расследовании несчастных случаев и профзаболеваний, а также при рассмотрении причин и обстоятельств событий, приведших к возникновению микроповреждений или микротравм. Оценка уровней профессиональных рисков проходит перед вводом в эксплуатацию вновь организованных рабочих мест.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 xml:space="preserve">3.7.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Для исключения выявленных опасностей и снижения уровня профессиональных рисков применяются меры управления профессиональными рисками.</w:t>
      </w: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3.8.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Меры управления профессиональными рисками вносятся в план управления профессиональными рисками структурного подразделения или план мероприятий по охране труда школы. План управления профессиональными рисками составляется по рекомендуемой форме. В плане мероприятий по охране труда указывают сведения:</w:t>
      </w:r>
    </w:p>
    <w:p w:rsidR="001B451B" w:rsidRPr="00302F7D" w:rsidRDefault="001B451B" w:rsidP="009021DB">
      <w:pPr>
        <w:numPr>
          <w:ilvl w:val="0"/>
          <w:numId w:val="1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наименования мероприятий;</w:t>
      </w:r>
    </w:p>
    <w:p w:rsidR="001B451B" w:rsidRPr="00302F7D" w:rsidRDefault="001B451B" w:rsidP="009021DB">
      <w:pPr>
        <w:numPr>
          <w:ilvl w:val="0"/>
          <w:numId w:val="1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ожидаемый результат каждого мероприятия;</w:t>
      </w:r>
    </w:p>
    <w:p w:rsidR="001B451B" w:rsidRPr="00302F7D" w:rsidRDefault="001B451B" w:rsidP="009021DB">
      <w:pPr>
        <w:numPr>
          <w:ilvl w:val="0"/>
          <w:numId w:val="1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сроки реализации каждого мероприятия;</w:t>
      </w:r>
    </w:p>
    <w:p w:rsidR="001B451B" w:rsidRPr="00302F7D" w:rsidRDefault="001B451B" w:rsidP="009021DB">
      <w:pPr>
        <w:numPr>
          <w:ilvl w:val="0"/>
          <w:numId w:val="1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лица, ответственные за реализацию мероприятий;</w:t>
      </w:r>
    </w:p>
    <w:p w:rsidR="001B451B" w:rsidRDefault="001B451B" w:rsidP="009021DB">
      <w:pPr>
        <w:numPr>
          <w:ilvl w:val="0"/>
          <w:numId w:val="11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выделяемые ресурсы и источники финансирования мероприятий.</w:t>
      </w:r>
    </w:p>
    <w:p w:rsidR="009021DB" w:rsidRPr="00302F7D" w:rsidRDefault="009021DB" w:rsidP="009021DB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9021DB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3.9. </w:t>
      </w:r>
      <w:r w:rsidR="009021DB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 план вносятся изменения, которые влияют на функционирование СУОТ,</w:t>
      </w:r>
    </w:p>
    <w:p w:rsidR="001B451B" w:rsidRPr="00302F7D" w:rsidRDefault="001B451B" w:rsidP="009021DB">
      <w:pPr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изменения в нормативных правовых актах, содержащих государственные нормативные требования охраны труда;</w:t>
      </w:r>
    </w:p>
    <w:p w:rsidR="001B451B" w:rsidRPr="00302F7D" w:rsidRDefault="001B451B" w:rsidP="009021DB">
      <w:pPr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изменения в условиях труда работников (результатах специальной оценки условий труда);</w:t>
      </w:r>
    </w:p>
    <w:p w:rsidR="001B451B" w:rsidRDefault="001B451B" w:rsidP="009021DB">
      <w:pPr>
        <w:numPr>
          <w:ilvl w:val="0"/>
          <w:numId w:val="1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внедрение новой продукции, услуг или изменение существующих продукции, услуг, сопровождающиеся изменением расположения рабочих мест и производственной среды (здания и сооружения, оборудование, инструменты, материалы).</w:t>
      </w:r>
    </w:p>
    <w:p w:rsidR="009021DB" w:rsidRPr="00302F7D" w:rsidRDefault="009021DB" w:rsidP="009021DB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 Обеспечение функционирования СУОТ</w:t>
      </w:r>
    </w:p>
    <w:p w:rsidR="001B451B" w:rsidRPr="00302F7D" w:rsidRDefault="008F5AF8" w:rsidP="008F5AF8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B451B"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Планирование и реализация мероприятий по охране труда осуществляются в соответствии с государственными нормативными требованиями охраны труда. Учитывается передовой отечественный и зарубежный опыт работы по улучшению условий и охраны труда. Возможность выделения финансовых ресурсов для реализации указанного опыта оценивается при составлении плана мероприятий.</w:t>
      </w:r>
    </w:p>
    <w:p w:rsidR="001B451B" w:rsidRPr="00302F7D" w:rsidRDefault="001B451B" w:rsidP="008F5AF8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4.2.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 целях обеспечения функционирования СУОТ в должностной инструкции работника соответствующего уровня управления охраной труда определяются компетенции, которые влияют или могут влиять на безопасность деятельности школы, а также требования к профессиональной компетентности в сфере охраны труда в зависимости от возлагаемых на него обязанностей в рамках функционирования СУОТ.</w:t>
      </w:r>
    </w:p>
    <w:p w:rsidR="001B451B" w:rsidRPr="00302F7D" w:rsidRDefault="001B451B" w:rsidP="008F5AF8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4.3.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Работникам, которые влияют или могут влиять на безопасность деятельности школы, обеспечивается:</w:t>
      </w:r>
    </w:p>
    <w:p w:rsidR="001B451B" w:rsidRPr="00302F7D" w:rsidRDefault="001B451B" w:rsidP="008F5AF8">
      <w:pPr>
        <w:numPr>
          <w:ilvl w:val="0"/>
          <w:numId w:val="1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подготовка в области выявления опасностей при выполнении работ и реализации мер реагирования на них;</w:t>
      </w:r>
    </w:p>
    <w:p w:rsidR="001B451B" w:rsidRPr="00302F7D" w:rsidRDefault="001B451B" w:rsidP="008F5AF8">
      <w:pPr>
        <w:numPr>
          <w:ilvl w:val="0"/>
          <w:numId w:val="13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непрерывная подготовка и повышение квалификации в области охраны труда.</w:t>
      </w:r>
    </w:p>
    <w:p w:rsidR="001B451B" w:rsidRPr="00302F7D" w:rsidRDefault="001B451B" w:rsidP="008F5AF8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4.4.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Работники школы в рамках СУОТ информируются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 (</w:t>
      </w:r>
      <w:proofErr w:type="gramStart"/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>об</w:t>
      </w:r>
      <w:proofErr w:type="gramEnd"/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1B451B" w:rsidRPr="00302F7D" w:rsidRDefault="001B451B" w:rsidP="008F5AF8">
      <w:pPr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политике и целях в области охраны труда;</w:t>
      </w:r>
    </w:p>
    <w:p w:rsidR="001B451B" w:rsidRPr="00302F7D" w:rsidRDefault="001B451B" w:rsidP="008F5AF8">
      <w:pPr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системе стимулирования за соблюдение государственных нормативных требований охраны труда и ответственности за их нарушение;</w:t>
      </w:r>
    </w:p>
    <w:p w:rsidR="001B451B" w:rsidRPr="00302F7D" w:rsidRDefault="001B451B" w:rsidP="008F5AF8">
      <w:pPr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результатах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расследования несчастных случаев на производстве и микротравм (микроповреждений);</w:t>
      </w:r>
    </w:p>
    <w:p w:rsidR="001B451B" w:rsidRPr="00302F7D" w:rsidRDefault="001B451B" w:rsidP="008F5AF8">
      <w:pPr>
        <w:numPr>
          <w:ilvl w:val="0"/>
          <w:numId w:val="14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опасностях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 рисках на своих рабочих местах, а также разработанных в их отношении мерах управления.</w:t>
      </w:r>
    </w:p>
    <w:p w:rsidR="001B451B" w:rsidRPr="00302F7D" w:rsidRDefault="001B451B" w:rsidP="008F5AF8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4.5.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Информирование работников об их трудовых правах, включая право на безопасные условия и охрану труда, обеспечивается следующими формами доведения информации:</w:t>
      </w:r>
    </w:p>
    <w:p w:rsidR="001B451B" w:rsidRPr="00302F7D" w:rsidRDefault="001B451B" w:rsidP="008F5AF8">
      <w:pPr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включение соответствующих положений в трудовой договор работника;</w:t>
      </w:r>
    </w:p>
    <w:p w:rsidR="001B451B" w:rsidRPr="00302F7D" w:rsidRDefault="001B451B" w:rsidP="008F5AF8">
      <w:pPr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ознакомление работника с результатами специальной оценки условий труда и оценки профессиональных рисков;</w:t>
      </w:r>
    </w:p>
    <w:p w:rsidR="001B451B" w:rsidRPr="00302F7D" w:rsidRDefault="001B451B" w:rsidP="008F5AF8">
      <w:pPr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совещаний, круглых столов, семинаров, конференций, встреч и переговоров заинтересованных сторон;</w:t>
      </w:r>
    </w:p>
    <w:p w:rsidR="001B451B" w:rsidRPr="00302F7D" w:rsidRDefault="001B451B" w:rsidP="008F5AF8">
      <w:pPr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изготовление и распространение аудиовизуальной продукции — информационных бюллетеней, плакатов, иной печатной продукции, видео- и аудиоматериалов;</w:t>
      </w:r>
    </w:p>
    <w:p w:rsidR="001B451B" w:rsidRPr="00302F7D" w:rsidRDefault="001B451B" w:rsidP="008F5AF8">
      <w:pPr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использование информационных ресурсов в информационно-телекоммуникационной сети Интернет;</w:t>
      </w:r>
    </w:p>
    <w:p w:rsidR="001B451B" w:rsidRPr="00302F7D" w:rsidRDefault="001B451B" w:rsidP="008F5AF8">
      <w:pPr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размещение соответствующей информации в общедоступных местах;</w:t>
      </w:r>
    </w:p>
    <w:p w:rsidR="001B451B" w:rsidRDefault="001B451B" w:rsidP="008F5AF8">
      <w:pPr>
        <w:numPr>
          <w:ilvl w:val="0"/>
          <w:numId w:val="15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инструктажей, размещение стендов с необходимой информацией.</w:t>
      </w:r>
    </w:p>
    <w:p w:rsidR="008F5AF8" w:rsidRPr="00302F7D" w:rsidRDefault="008F5AF8" w:rsidP="008F5AF8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8F5AF8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5. </w:t>
      </w:r>
      <w:r w:rsidR="008F5A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Функционирование</w:t>
      </w:r>
    </w:p>
    <w:p w:rsidR="001B451B" w:rsidRPr="00302F7D" w:rsidRDefault="001B451B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5.1.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  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В школе основными процессами по охране труда являются: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специальная оценка условий труда (далее — СОУТ);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оценка профессиональных рисков (далее — 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ОПР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);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медицинских осмотров и освидетельствований работников;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проведение обучения работников;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обеспечение работников средствами индивидуальной защиты (далее — 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СИЗ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);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безопасности работников при эксплуатации зданий и сооружений;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безопасности работников при эксплуатации оборудования;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безопасности работников при эксплуатации применяемых инструментов;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безопасности работников при применении сырья и материалов;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безопасности работников подрядных организаций;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санитарно-бытовое обеспечение работников;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выдача работникам молока или других равноценных пищевых продуктов;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работников лечебно-профилактическим питанием;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соответствующих режимов труда и отдыха работников в соответствии с трудовым законодательством и иными нормативными правовыми актами, содержащими нормы трудового права;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обеспечение социального страхования работников;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взаимодействие с государственными надзорными органами, органами исполнительной власти и профсоюзного контроля;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реагирование на аварийные ситуации;</w:t>
      </w:r>
    </w:p>
    <w:p w:rsidR="001B451B" w:rsidRPr="00302F7D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реагирование на несчастные случаи;</w:t>
      </w:r>
    </w:p>
    <w:p w:rsidR="001B451B" w:rsidRDefault="001B451B" w:rsidP="008F5AF8">
      <w:pPr>
        <w:numPr>
          <w:ilvl w:val="0"/>
          <w:numId w:val="16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реагирование на профессиональные заболевания.</w:t>
      </w:r>
    </w:p>
    <w:p w:rsidR="00371A81" w:rsidRPr="00302F7D" w:rsidRDefault="00371A81" w:rsidP="00371A8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297DFA">
      <w:pPr>
        <w:spacing w:after="12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5.2.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Процессы СОУТ и 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ОПР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являются базовыми процессами СУОТ школы. По результатам СОУТ и 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ОПР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формируется и корректируется реализация других процессов СУОТ. Остальные процессы направлены на обеспечение допуска работника к самостоятельной работе, сопутствующих процессов по охране труда, процессов реагирования на ситуации.</w:t>
      </w:r>
    </w:p>
    <w:p w:rsidR="001B451B" w:rsidRPr="00302F7D" w:rsidRDefault="001B451B" w:rsidP="00297DFA">
      <w:pPr>
        <w:spacing w:after="12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5.3.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процессов допуска работников к самостоятельной работе, обеспечения безопасной рабочей среды, сопутствующих процессов в СУОТ школы формируется по результатам СОУТ и оценки профессиональных рисков, численности и состава работников организации, видов выполняемых работ.</w:t>
      </w:r>
    </w:p>
    <w:p w:rsidR="001B451B" w:rsidRPr="00302F7D" w:rsidRDefault="001B451B" w:rsidP="00297DFA">
      <w:pPr>
        <w:spacing w:after="12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5.4.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основных процессов СУОТ в целях обеспечения ее функционирования работодателю рекомендуется устанавливать с учетом специфики его деятельности в локальном акте о создании СУОТ.</w:t>
      </w:r>
    </w:p>
    <w:p w:rsidR="001B451B" w:rsidRPr="00302F7D" w:rsidRDefault="001B451B" w:rsidP="00297DFA">
      <w:pPr>
        <w:spacing w:after="12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5.5.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Основными процессами и процедурами, устанавливающими порядок действий, направленных на обеспечение функционирования процессов и СУОТ в целом, являются:</w:t>
      </w:r>
    </w:p>
    <w:p w:rsidR="001B451B" w:rsidRPr="00302F7D" w:rsidRDefault="001B451B" w:rsidP="008F5AF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планирование мероприятий по охране труда;</w:t>
      </w:r>
    </w:p>
    <w:p w:rsidR="001B451B" w:rsidRPr="00302F7D" w:rsidRDefault="001B451B" w:rsidP="008F5AF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выполнение мероприятий по охране труда;</w:t>
      </w:r>
    </w:p>
    <w:p w:rsidR="001B451B" w:rsidRPr="00302F7D" w:rsidRDefault="001B451B" w:rsidP="008F5AF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планирования и выполнения мероприятий по охране труда, анализ результатов контроля;</w:t>
      </w:r>
    </w:p>
    <w:p w:rsidR="001B451B" w:rsidRPr="00302F7D" w:rsidRDefault="001B451B" w:rsidP="008F5AF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формирование корректирующих действий по совершенствованию функционирования СУОТ;</w:t>
      </w:r>
    </w:p>
    <w:p w:rsidR="001B451B" w:rsidRPr="00302F7D" w:rsidRDefault="001B451B" w:rsidP="008F5AF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управление документами СУОТ;</w:t>
      </w:r>
    </w:p>
    <w:p w:rsidR="001B451B" w:rsidRPr="00302F7D" w:rsidRDefault="001B451B" w:rsidP="008F5AF8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информирование работников и взаимодействие с ними;</w:t>
      </w:r>
    </w:p>
    <w:p w:rsidR="008F5AF8" w:rsidRPr="00297DFA" w:rsidRDefault="001B451B" w:rsidP="00297DFA">
      <w:pPr>
        <w:numPr>
          <w:ilvl w:val="0"/>
          <w:numId w:val="17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распределение обязанностей для обеспечения функционирования СУОТ.</w:t>
      </w:r>
    </w:p>
    <w:p w:rsidR="001B451B" w:rsidRPr="00302F7D" w:rsidRDefault="001B451B" w:rsidP="008F5AF8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5.6.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Реагирование на несчастные случаи (включая несчастные случаи при возникновении аварийной ситуации) направлено на достижение следующей основной цели СУОТ — проведения профилактических мероприятий по отработке действий работников при возникновении таких ситуаций, расследования причин их возникновения, а также их устранения.</w:t>
      </w:r>
    </w:p>
    <w:p w:rsidR="001B451B" w:rsidRPr="00302F7D" w:rsidRDefault="001B451B" w:rsidP="008F5AF8">
      <w:pPr>
        <w:spacing w:after="83" w:line="240" w:lineRule="auto"/>
        <w:ind w:left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реагирования на несчастные случаи, а также порядок их расследования устанавливается с учетом специфики деятельности образовательной организации.</w:t>
      </w:r>
    </w:p>
    <w:p w:rsidR="001B451B" w:rsidRPr="00302F7D" w:rsidRDefault="001B451B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1B451B" w:rsidRPr="00302F7D" w:rsidRDefault="001B451B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6.</w:t>
      </w:r>
      <w:r w:rsidR="008F5AF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  <w:t xml:space="preserve">   </w:t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Оценка результатов деятельности</w:t>
      </w:r>
    </w:p>
    <w:p w:rsidR="001B451B" w:rsidRDefault="001B451B" w:rsidP="00297DFA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6.1.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Объектами контроля при функционировании СУОТ являются мероприятия, процессы и процедуры, реализуемые в рамках СУОТ.</w:t>
      </w:r>
    </w:p>
    <w:p w:rsidR="00371A81" w:rsidRPr="00302F7D" w:rsidRDefault="00371A81" w:rsidP="00297DFA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297DFA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6.2.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 основным методам контроля функционирования СУОТ относятся:</w:t>
      </w:r>
    </w:p>
    <w:p w:rsidR="001B451B" w:rsidRPr="00302F7D" w:rsidRDefault="001B451B" w:rsidP="00297DFA">
      <w:pPr>
        <w:numPr>
          <w:ilvl w:val="0"/>
          <w:numId w:val="1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наблюдение;</w:t>
      </w:r>
    </w:p>
    <w:p w:rsidR="001B451B" w:rsidRPr="00302F7D" w:rsidRDefault="001B451B" w:rsidP="00297DFA">
      <w:pPr>
        <w:numPr>
          <w:ilvl w:val="0"/>
          <w:numId w:val="1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устный и письменный контроль;</w:t>
      </w:r>
    </w:p>
    <w:p w:rsidR="001B451B" w:rsidRDefault="001B451B" w:rsidP="00297DFA">
      <w:pPr>
        <w:numPr>
          <w:ilvl w:val="0"/>
          <w:numId w:val="18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фот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о-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 </w:t>
      </w:r>
      <w:proofErr w:type="spell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видеофиксация</w:t>
      </w:r>
      <w:proofErr w:type="spell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8F5AF8" w:rsidRPr="00302F7D" w:rsidRDefault="008F5AF8" w:rsidP="00297DFA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297DFA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6.3. </w:t>
      </w:r>
      <w:r w:rsidR="008F5AF8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 основным видам контроля функционирования СУОТ относятся:</w:t>
      </w:r>
    </w:p>
    <w:p w:rsidR="001B451B" w:rsidRPr="00302F7D" w:rsidRDefault="001B451B" w:rsidP="008F5AF8">
      <w:pPr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состояния рабочего места, оборудования, инструментов, сырья, материалов; выявление опасностей и определение уровня профессионального риска; контроль показателей реализации мероприятий, процессов и процедур;</w:t>
      </w:r>
    </w:p>
    <w:p w:rsidR="001B451B" w:rsidRPr="00302F7D" w:rsidRDefault="001B451B" w:rsidP="008F5AF8">
      <w:pPr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контроль выполнения процессов, имеющих периодический характер (СОУТ, 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 по охране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труда, проведение медицинских осмотров);</w:t>
      </w:r>
    </w:p>
    <w:p w:rsidR="001B451B" w:rsidRPr="00302F7D" w:rsidRDefault="001B451B" w:rsidP="008F5AF8">
      <w:pPr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учет и анализ несчастных случаев, профессиональных заболеваний;</w:t>
      </w:r>
    </w:p>
    <w:p w:rsidR="001B451B" w:rsidRPr="00302F7D" w:rsidRDefault="001B451B" w:rsidP="008F5AF8">
      <w:pPr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учет изменений государственных нормативных требований охраны труда, соглашений по охране труда, изменения существующих или внедрения новых технологических процессов, оборудования;</w:t>
      </w:r>
    </w:p>
    <w:p w:rsidR="00297DFA" w:rsidRDefault="001B451B" w:rsidP="00297DFA">
      <w:pPr>
        <w:numPr>
          <w:ilvl w:val="0"/>
          <w:numId w:val="19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эффективности функционирования отдельных элементов СУОТ и системы в целом.</w:t>
      </w:r>
    </w:p>
    <w:p w:rsidR="00371A81" w:rsidRPr="00297DFA" w:rsidRDefault="00371A81" w:rsidP="00371A8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6.4.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При проведении контроля функционирования СУОТ, анализа реализации процедур и исполнения мероприятий по охране труда оцениваются следующие показатели:</w:t>
      </w:r>
    </w:p>
    <w:p w:rsidR="001B451B" w:rsidRPr="00302F7D" w:rsidRDefault="001B451B" w:rsidP="00297DFA">
      <w:pPr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достижение поставленных целей в области охраны труда;</w:t>
      </w:r>
    </w:p>
    <w:p w:rsidR="001B451B" w:rsidRPr="00302F7D" w:rsidRDefault="001B451B" w:rsidP="00297DFA">
      <w:pPr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способность действующей СУОТ обеспечивать выполнение обязанностей работодателя, отраженных в Политике и целях по охране труда;</w:t>
      </w:r>
      <w:proofErr w:type="gramEnd"/>
    </w:p>
    <w:p w:rsidR="001B451B" w:rsidRPr="00302F7D" w:rsidRDefault="001B451B" w:rsidP="00297DFA">
      <w:pPr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эффективность действий, намеченных работодателем (директором школы) на всех уровнях управления по результатам предыдущего анализа эффективности функционирования СУОТ;</w:t>
      </w:r>
    </w:p>
    <w:p w:rsidR="001B451B" w:rsidRPr="00302F7D" w:rsidRDefault="001B451B" w:rsidP="00297DFA">
      <w:pPr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необходимость дальнейшего развития (изменений) СУОТ, включая корректировку целей в области охраны труда, перераспределение обязанностей должностных лиц работодателя в области охраны труда, перераспределение ресурсов работодателя;</w:t>
      </w:r>
    </w:p>
    <w:p w:rsidR="001B451B" w:rsidRPr="00302F7D" w:rsidRDefault="001B451B" w:rsidP="00297DFA">
      <w:pPr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необходимость обеспечения своевременной подготовки тех работников, которых затронут решения об изменении СУОТ;</w:t>
      </w:r>
    </w:p>
    <w:p w:rsidR="001B451B" w:rsidRPr="00302F7D" w:rsidRDefault="001B451B" w:rsidP="00297DFA">
      <w:pPr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необходимость </w:t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изменения критериев оценки эффективности функционирования</w:t>
      </w:r>
      <w:proofErr w:type="gramEnd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СУОТ;</w:t>
      </w:r>
    </w:p>
    <w:p w:rsidR="001B451B" w:rsidRDefault="001B451B" w:rsidP="00297DFA">
      <w:pPr>
        <w:numPr>
          <w:ilvl w:val="0"/>
          <w:numId w:val="20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полнота идентификации опасностей и управления профессиональными рисками в рамках СУОТ в целях выработки корректирующих мер.</w:t>
      </w:r>
    </w:p>
    <w:p w:rsidR="00371A81" w:rsidRPr="00302F7D" w:rsidRDefault="00371A81" w:rsidP="00371A8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6.5.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Для повышения эффективности контроля функционирования СУОТ, реализации процедур и мероприятий, контроля достижения показателей по охране труда на каждом уровне управления могут реализовываться многоступенчатые формы контроля </w:t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функционирования СУОТ и контроля показателей реализации процедур с учетом своей организационной структуры.</w:t>
      </w: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6.6.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Перечень показателей контроля функционирования СУОТ определяется следующими данными:</w:t>
      </w:r>
    </w:p>
    <w:p w:rsidR="001B451B" w:rsidRPr="00302F7D" w:rsidRDefault="001B451B" w:rsidP="00297DFA">
      <w:pPr>
        <w:numPr>
          <w:ilvl w:val="0"/>
          <w:numId w:val="21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абсолютные показатели — время на выполнение, стоимость, технические показатели и показатели качества;</w:t>
      </w:r>
    </w:p>
    <w:p w:rsidR="001B451B" w:rsidRPr="00302F7D" w:rsidRDefault="001B451B" w:rsidP="00297DFA">
      <w:pPr>
        <w:numPr>
          <w:ilvl w:val="0"/>
          <w:numId w:val="21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относительные показатели — план/факт, удельные показатели, показатели в сравнении с другими процессами;</w:t>
      </w:r>
    </w:p>
    <w:p w:rsidR="001B451B" w:rsidRDefault="001B451B" w:rsidP="00297DFA">
      <w:pPr>
        <w:numPr>
          <w:ilvl w:val="0"/>
          <w:numId w:val="21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качественные показатели — актуальность и доступность исходных данных для реализации процессов СУОТ.</w:t>
      </w:r>
    </w:p>
    <w:p w:rsidR="00371A81" w:rsidRPr="00302F7D" w:rsidRDefault="00371A81" w:rsidP="00371A81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6.7.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Виды и методы контроля применительно к конкретным процессам (процедурам) определяются планом мероприятий. По результатам контроля </w:t>
      </w: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составляется акт</w:t>
      </w:r>
      <w:r w:rsidRP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6.8.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Результаты контроля использует работодатель (директор школы) для оценки эффективности СУОТ, а также для принятия управленческих решений по ее актуализации, изменению, совершенствованию.</w:t>
      </w:r>
    </w:p>
    <w:p w:rsidR="001B451B" w:rsidRPr="00302F7D" w:rsidRDefault="001B451B" w:rsidP="00302F7D">
      <w:pPr>
        <w:spacing w:after="83" w:line="240" w:lineRule="auto"/>
        <w:ind w:left="567" w:hanging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7.</w:t>
      </w:r>
      <w:r w:rsidR="00297D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="00297D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  <w:t xml:space="preserve"> </w:t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Улучшение функционирования СУОТ</w:t>
      </w: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7.1.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gramStart"/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 целях улучшения функционирования СУОТ в школе определяются и реализуются мероприятия (действия), направленные на улучшение функционирования СУОТ, контроля реализации процедур и исполнения мероприятий по охране труда, а также результатов расследований аварий (инцидентов), несчастных случаев, микроповреждений (микротравм), профессиональных заболеваний, результатов контрольно-надзорных мероприятий органов государственной власти, предложений, поступивших от работников и (или) их уполномоченных представителей, а также иных заинтересованных сторон.</w:t>
      </w:r>
      <w:proofErr w:type="gramEnd"/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7.2.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Процесс формирования корректирующих действий по совершенствованию функционирования СУОТ является одним из этапов функционирования СУОТ и направлен на разработку мероприятий по повышению эффективности и результативности СУОТ путем:</w:t>
      </w:r>
    </w:p>
    <w:p w:rsidR="001B451B" w:rsidRPr="00302F7D" w:rsidRDefault="001B451B" w:rsidP="00297DFA">
      <w:pPr>
        <w:numPr>
          <w:ilvl w:val="0"/>
          <w:numId w:val="2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улучшения показателей деятельности организации в области охраны труда;</w:t>
      </w:r>
    </w:p>
    <w:p w:rsidR="001B451B" w:rsidRPr="00302F7D" w:rsidRDefault="001B451B" w:rsidP="00297DFA">
      <w:pPr>
        <w:numPr>
          <w:ilvl w:val="0"/>
          <w:numId w:val="2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поддержки участия работников в реализации мероприятий по постоянному улучшению СУОТ;</w:t>
      </w:r>
    </w:p>
    <w:p w:rsidR="001B451B" w:rsidRPr="00302F7D" w:rsidRDefault="001B451B" w:rsidP="00297DFA">
      <w:pPr>
        <w:numPr>
          <w:ilvl w:val="0"/>
          <w:numId w:val="22"/>
        </w:num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доведения до сведения работников информации о соответствующих результатах деятельности организации по постоянному улучшению СУОТ.</w:t>
      </w:r>
    </w:p>
    <w:p w:rsidR="001B451B" w:rsidRPr="00302F7D" w:rsidRDefault="001B451B" w:rsidP="00297DFA">
      <w:pPr>
        <w:spacing w:after="83" w:line="240" w:lineRule="auto"/>
        <w:ind w:left="567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7.3.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Порядок формирования корректирующих действий по совершенствованию функционирования СУОТ состоит из следующих этапов:</w:t>
      </w:r>
    </w:p>
    <w:p w:rsidR="001B451B" w:rsidRPr="00297DFA" w:rsidRDefault="001B451B" w:rsidP="00297DFA">
      <w:pPr>
        <w:numPr>
          <w:ilvl w:val="0"/>
          <w:numId w:val="2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анализ;</w:t>
      </w:r>
    </w:p>
    <w:p w:rsidR="001B451B" w:rsidRPr="00297DFA" w:rsidRDefault="001B451B" w:rsidP="00297DFA">
      <w:pPr>
        <w:numPr>
          <w:ilvl w:val="0"/>
          <w:numId w:val="2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разработка;</w:t>
      </w:r>
    </w:p>
    <w:p w:rsidR="001B451B" w:rsidRPr="00297DFA" w:rsidRDefault="001B451B" w:rsidP="00297DFA">
      <w:pPr>
        <w:numPr>
          <w:ilvl w:val="0"/>
          <w:numId w:val="2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формирование;</w:t>
      </w:r>
    </w:p>
    <w:p w:rsidR="001B451B" w:rsidRPr="00297DFA" w:rsidRDefault="001B451B" w:rsidP="00297DFA">
      <w:pPr>
        <w:numPr>
          <w:ilvl w:val="0"/>
          <w:numId w:val="2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планирование;</w:t>
      </w:r>
    </w:p>
    <w:p w:rsidR="001B451B" w:rsidRPr="00297DFA" w:rsidRDefault="001B451B" w:rsidP="00297DFA">
      <w:pPr>
        <w:numPr>
          <w:ilvl w:val="0"/>
          <w:numId w:val="2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внедрение;</w:t>
      </w:r>
    </w:p>
    <w:p w:rsidR="001B451B" w:rsidRPr="00297DFA" w:rsidRDefault="001B451B" w:rsidP="00297DFA">
      <w:pPr>
        <w:numPr>
          <w:ilvl w:val="0"/>
          <w:numId w:val="23"/>
        </w:num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контроль</w:t>
      </w:r>
      <w:r w:rsidRP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B451B" w:rsidRPr="00297DFA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7.4.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>Действия на каждом этапе реализации корректирующих мер, сроки их выполнения, исполнители </w:t>
      </w:r>
      <w:r w:rsidRPr="00297DFA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>утверждаются директором школы в графике</w:t>
      </w:r>
      <w:r w:rsidRP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8. </w:t>
      </w:r>
      <w:r w:rsidR="00297DF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Заключительные положения</w:t>
      </w:r>
    </w:p>
    <w:p w:rsidR="001B451B" w:rsidRPr="00302F7D" w:rsidRDefault="001B451B" w:rsidP="00297DFA">
      <w:pPr>
        <w:spacing w:after="83" w:line="240" w:lineRule="auto"/>
        <w:ind w:left="851" w:hanging="85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8.1. </w:t>
      </w:r>
      <w:r w:rsidR="00297DFA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02F7D">
        <w:rPr>
          <w:rFonts w:ascii="Times New Roman" w:eastAsia="Times New Roman" w:hAnsi="Times New Roman" w:cs="Times New Roman"/>
          <w:color w:val="222222"/>
          <w:sz w:val="24"/>
          <w:szCs w:val="24"/>
        </w:rPr>
        <w:t>Все вопросы, не урегулированные настоящим Положением, регулируются действующим трудовым законодательством Российской Федерации и иными нормативными правовыми актами, содержащими нормы трудового права.</w:t>
      </w:r>
    </w:p>
    <w:p w:rsidR="00DF6B6E" w:rsidRPr="00302F7D" w:rsidRDefault="00DF6B6E" w:rsidP="00302F7D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F6B6E" w:rsidRPr="00302F7D" w:rsidSect="00575B4A">
      <w:pgSz w:w="11906" w:h="16838"/>
      <w:pgMar w:top="284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3849"/>
    <w:multiLevelType w:val="multilevel"/>
    <w:tmpl w:val="F2C0518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  <w:sz w:val="20"/>
      </w:rPr>
    </w:lvl>
  </w:abstractNum>
  <w:abstractNum w:abstractNumId="1">
    <w:nsid w:val="06EB2476"/>
    <w:multiLevelType w:val="multilevel"/>
    <w:tmpl w:val="D89C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C203A"/>
    <w:multiLevelType w:val="multilevel"/>
    <w:tmpl w:val="2602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C323E"/>
    <w:multiLevelType w:val="multilevel"/>
    <w:tmpl w:val="6204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64245"/>
    <w:multiLevelType w:val="multilevel"/>
    <w:tmpl w:val="3BEC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7C0B63"/>
    <w:multiLevelType w:val="multilevel"/>
    <w:tmpl w:val="FFC8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00582A"/>
    <w:multiLevelType w:val="multilevel"/>
    <w:tmpl w:val="0DB0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9545E3"/>
    <w:multiLevelType w:val="multilevel"/>
    <w:tmpl w:val="B48E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20A63"/>
    <w:multiLevelType w:val="multilevel"/>
    <w:tmpl w:val="718E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311716"/>
    <w:multiLevelType w:val="multilevel"/>
    <w:tmpl w:val="A9965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316B9"/>
    <w:multiLevelType w:val="multilevel"/>
    <w:tmpl w:val="D482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320CE3"/>
    <w:multiLevelType w:val="multilevel"/>
    <w:tmpl w:val="4898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C0033"/>
    <w:multiLevelType w:val="multilevel"/>
    <w:tmpl w:val="9550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A77A6B"/>
    <w:multiLevelType w:val="multilevel"/>
    <w:tmpl w:val="80D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AE65C0"/>
    <w:multiLevelType w:val="multilevel"/>
    <w:tmpl w:val="627A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9820B9"/>
    <w:multiLevelType w:val="multilevel"/>
    <w:tmpl w:val="2CF6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456CFA"/>
    <w:multiLevelType w:val="multilevel"/>
    <w:tmpl w:val="E652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CD0962"/>
    <w:multiLevelType w:val="multilevel"/>
    <w:tmpl w:val="6C34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88537C"/>
    <w:multiLevelType w:val="multilevel"/>
    <w:tmpl w:val="090E9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9973E5"/>
    <w:multiLevelType w:val="multilevel"/>
    <w:tmpl w:val="E2D2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B9476C"/>
    <w:multiLevelType w:val="multilevel"/>
    <w:tmpl w:val="871C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740FE9"/>
    <w:multiLevelType w:val="multilevel"/>
    <w:tmpl w:val="FCA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941EAF"/>
    <w:multiLevelType w:val="multilevel"/>
    <w:tmpl w:val="C57C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7"/>
  </w:num>
  <w:num w:numId="5">
    <w:abstractNumId w:val="9"/>
  </w:num>
  <w:num w:numId="6">
    <w:abstractNumId w:val="13"/>
  </w:num>
  <w:num w:numId="7">
    <w:abstractNumId w:val="12"/>
  </w:num>
  <w:num w:numId="8">
    <w:abstractNumId w:val="18"/>
  </w:num>
  <w:num w:numId="9">
    <w:abstractNumId w:val="1"/>
  </w:num>
  <w:num w:numId="10">
    <w:abstractNumId w:val="11"/>
  </w:num>
  <w:num w:numId="11">
    <w:abstractNumId w:val="19"/>
  </w:num>
  <w:num w:numId="12">
    <w:abstractNumId w:val="17"/>
  </w:num>
  <w:num w:numId="13">
    <w:abstractNumId w:val="14"/>
  </w:num>
  <w:num w:numId="14">
    <w:abstractNumId w:val="6"/>
  </w:num>
  <w:num w:numId="15">
    <w:abstractNumId w:val="16"/>
  </w:num>
  <w:num w:numId="16">
    <w:abstractNumId w:val="2"/>
  </w:num>
  <w:num w:numId="17">
    <w:abstractNumId w:val="21"/>
  </w:num>
  <w:num w:numId="18">
    <w:abstractNumId w:val="20"/>
  </w:num>
  <w:num w:numId="19">
    <w:abstractNumId w:val="8"/>
  </w:num>
  <w:num w:numId="20">
    <w:abstractNumId w:val="22"/>
  </w:num>
  <w:num w:numId="21">
    <w:abstractNumId w:val="4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451B"/>
    <w:rsid w:val="0013393F"/>
    <w:rsid w:val="001B451B"/>
    <w:rsid w:val="00297DFA"/>
    <w:rsid w:val="00302F7D"/>
    <w:rsid w:val="00371A81"/>
    <w:rsid w:val="00394226"/>
    <w:rsid w:val="00575B4A"/>
    <w:rsid w:val="00694FA0"/>
    <w:rsid w:val="006E3B56"/>
    <w:rsid w:val="00726B2E"/>
    <w:rsid w:val="007F1B14"/>
    <w:rsid w:val="008F5AF8"/>
    <w:rsid w:val="009021DB"/>
    <w:rsid w:val="00A3197A"/>
    <w:rsid w:val="00D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1B451B"/>
  </w:style>
  <w:style w:type="character" w:styleId="a4">
    <w:name w:val="Strong"/>
    <w:basedOn w:val="a0"/>
    <w:uiPriority w:val="22"/>
    <w:qFormat/>
    <w:rsid w:val="001B451B"/>
    <w:rPr>
      <w:b/>
      <w:bCs/>
    </w:rPr>
  </w:style>
  <w:style w:type="character" w:customStyle="1" w:styleId="sfwc">
    <w:name w:val="sfwc"/>
    <w:basedOn w:val="a0"/>
    <w:rsid w:val="001B451B"/>
  </w:style>
  <w:style w:type="character" w:styleId="a5">
    <w:name w:val="Hyperlink"/>
    <w:basedOn w:val="a0"/>
    <w:uiPriority w:val="99"/>
    <w:semiHidden/>
    <w:unhideWhenUsed/>
    <w:rsid w:val="001B451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1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1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.1obraz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ini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i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3588</Words>
  <Characters>20452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7</cp:revision>
  <cp:lastPrinted>2022-02-26T10:31:00Z</cp:lastPrinted>
  <dcterms:created xsi:type="dcterms:W3CDTF">2022-02-19T07:21:00Z</dcterms:created>
  <dcterms:modified xsi:type="dcterms:W3CDTF">2022-03-02T11:40:00Z</dcterms:modified>
</cp:coreProperties>
</file>