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ФИПИ (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fipi.ru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ФИПИ занимается разработкой заданий для ЕГЭ.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сайты для подготовки к ЕГЭ и ОГЭ.</w:t>
      </w:r>
      <w:r>
        <w:rPr>
          <w:rFonts w:ascii="Arial" w:hAnsi="Arial" w:cs="Arial"/>
          <w:color w:val="000000"/>
          <w:sz w:val="28"/>
          <w:szCs w:val="28"/>
        </w:rPr>
        <w:br/>
        <w:t>Демо-версии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Информационный портал ЕГЭ (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www.ege.edu.ru/ru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портале представлена вся официальная информация об экзаменах. Расписание, подача апелляций, демонстрационные задания, результаты экзаменов.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>
        <w:rPr>
          <w:rStyle w:val="a4"/>
          <w:rFonts w:ascii="Arial" w:hAnsi="Arial" w:cs="Arial"/>
          <w:color w:val="000000"/>
          <w:sz w:val="28"/>
          <w:szCs w:val="28"/>
        </w:rPr>
        <w:t>Информационный портал ОГЭ (</w:t>
      </w:r>
      <w:hyperlink r:id="rId7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http://gia.edu.ru/ru/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Решу ЕГЭ (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ege.sdamgia.ru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</w:r>
      <w:r>
        <w:rPr>
          <w:rFonts w:ascii="Arial" w:hAnsi="Arial" w:cs="Arial"/>
          <w:color w:val="000000"/>
          <w:sz w:val="28"/>
          <w:szCs w:val="28"/>
        </w:rPr>
        <w:br/>
        <w:t>В популярном приложении «Решу ЕГЭ: задания офлайн» представлены почти все предметы ЕГЭ, приложение бесплатное.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Яндекс</w:t>
      </w:r>
      <w:proofErr w:type="gramStart"/>
      <w:r>
        <w:rPr>
          <w:rStyle w:val="a4"/>
          <w:rFonts w:ascii="Arial" w:hAnsi="Arial" w:cs="Arial"/>
          <w:color w:val="000000"/>
          <w:sz w:val="28"/>
          <w:szCs w:val="28"/>
        </w:rPr>
        <w:t>.Е</w:t>
      </w:r>
      <w:proofErr w:type="gramEnd"/>
      <w:r>
        <w:rPr>
          <w:rStyle w:val="a4"/>
          <w:rFonts w:ascii="Arial" w:hAnsi="Arial" w:cs="Arial"/>
          <w:color w:val="000000"/>
          <w:sz w:val="28"/>
          <w:szCs w:val="28"/>
        </w:rPr>
        <w:t>ГЭ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(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ege.yandex.ru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сервисе Яндекса представлена большая база тестов ЕГЭ и 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видеолекциями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вебинарами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по каждому предмету с разборами заданий от опытных преподавателей.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a4"/>
          <w:rFonts w:ascii="Arial" w:hAnsi="Arial" w:cs="Arial"/>
          <w:color w:val="000000"/>
          <w:sz w:val="28"/>
          <w:szCs w:val="28"/>
        </w:rPr>
        <w:t>Экзамер</w:t>
      </w:r>
      <w:proofErr w:type="spellEnd"/>
      <w:r>
        <w:rPr>
          <w:rStyle w:val="a4"/>
          <w:rFonts w:ascii="Arial" w:hAnsi="Arial" w:cs="Arial"/>
          <w:color w:val="000000"/>
          <w:sz w:val="28"/>
          <w:szCs w:val="28"/>
        </w:rPr>
        <w:t xml:space="preserve"> (</w:t>
      </w:r>
      <w:hyperlink r:id="rId10" w:tgtFrame="_blank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examer.ru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Экзамер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популярный ресурс для подготовки к ЕГЭ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Можно указать желаемое количество баллов по ЕГЭ и специалисты сайта составят индивидуальный план подготовки ученика с учетом его сильных и слабы сторон.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Подготовка к экзаменам идет в увлекательной форме в виде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квестов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Решая задачи, пользователи наращивают «опыт» и получают награды и бонусы.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Незнайка (</w:t>
      </w:r>
      <w:hyperlink r:id="rId11" w:tgtFrame="_blank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neznaika.pro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Сайт имеет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</w:t>
      </w:r>
      <w:r>
        <w:rPr>
          <w:rFonts w:ascii="Arial" w:hAnsi="Arial" w:cs="Arial"/>
          <w:color w:val="000000"/>
          <w:sz w:val="28"/>
          <w:szCs w:val="28"/>
        </w:rPr>
        <w:br/>
        <w:t>Имеется также банк проверенных работ, где можно посмотреть письменные задания, 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</w:t>
      </w:r>
    </w:p>
    <w:p w:rsidR="00297C81" w:rsidRP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297C81">
        <w:rPr>
          <w:rStyle w:val="a4"/>
          <w:rFonts w:ascii="Arial" w:hAnsi="Arial" w:cs="Arial"/>
          <w:color w:val="000000"/>
          <w:sz w:val="28"/>
          <w:szCs w:val="28"/>
          <w:lang w:val="en-US"/>
        </w:rPr>
        <w:t xml:space="preserve">Online </w:t>
      </w:r>
      <w:r>
        <w:rPr>
          <w:rStyle w:val="a4"/>
          <w:rFonts w:ascii="Arial" w:hAnsi="Arial" w:cs="Arial"/>
          <w:color w:val="000000"/>
          <w:sz w:val="28"/>
          <w:szCs w:val="28"/>
        </w:rPr>
        <w:t>ЕГЭ</w:t>
      </w:r>
      <w:r w:rsidRPr="00297C81">
        <w:rPr>
          <w:rStyle w:val="a4"/>
          <w:rFonts w:ascii="Arial" w:hAnsi="Arial" w:cs="Arial"/>
          <w:color w:val="000000"/>
          <w:sz w:val="28"/>
          <w:szCs w:val="28"/>
          <w:lang w:val="en-US"/>
        </w:rPr>
        <w:t xml:space="preserve"> (</w:t>
      </w:r>
      <w:hyperlink r:id="rId12" w:tgtFrame="_blank" w:history="1">
        <w:r w:rsidRPr="00297C81">
          <w:rPr>
            <w:rStyle w:val="a5"/>
            <w:rFonts w:ascii="Arial" w:hAnsi="Arial" w:cs="Arial"/>
            <w:b/>
            <w:bCs/>
            <w:color w:val="AD0000"/>
            <w:sz w:val="28"/>
            <w:szCs w:val="28"/>
            <w:lang w:val="en-US"/>
          </w:rPr>
          <w:t>online-ege.ru</w:t>
        </w:r>
      </w:hyperlink>
      <w:r w:rsidRPr="00297C81">
        <w:rPr>
          <w:rStyle w:val="a4"/>
          <w:rFonts w:ascii="Arial" w:hAnsi="Arial" w:cs="Arial"/>
          <w:color w:val="000000"/>
          <w:sz w:val="28"/>
          <w:szCs w:val="28"/>
          <w:lang w:val="en-US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платная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но вы сможете получить советы и комментарии от экспертов ФИПИ, которые участвуют в разработке заданий ЕГЭ и ОГЭ.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>Foxford.ru (</w:t>
      </w:r>
      <w:hyperlink r:id="rId13" w:tgtFrame="_blank" w:history="1">
        <w:r>
          <w:rPr>
            <w:rStyle w:val="a5"/>
            <w:rFonts w:ascii="Arial" w:hAnsi="Arial" w:cs="Arial"/>
            <w:b/>
            <w:bCs/>
            <w:color w:val="AD0000"/>
            <w:sz w:val="28"/>
            <w:szCs w:val="28"/>
          </w:rPr>
          <w:t>foxford.ru</w:t>
        </w:r>
      </w:hyperlink>
      <w:r>
        <w:rPr>
          <w:rStyle w:val="a4"/>
          <w:rFonts w:ascii="Arial" w:hAnsi="Arial" w:cs="Arial"/>
          <w:color w:val="000000"/>
          <w:sz w:val="28"/>
          <w:szCs w:val="28"/>
        </w:rPr>
        <w:t>)</w:t>
      </w:r>
    </w:p>
    <w:p w:rsidR="00297C81" w:rsidRDefault="00297C81" w:rsidP="00297C81">
      <w:pPr>
        <w:pStyle w:val="a3"/>
        <w:shd w:val="clear" w:color="auto" w:fill="F5F6F8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Услугами онлайн школы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Фоксфорд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воспользовались уже более миллиона школьников и большинство из них получили неплохие результаты по ЕГЭ.</w:t>
      </w:r>
      <w:r>
        <w:rPr>
          <w:rFonts w:ascii="Arial" w:hAnsi="Arial" w:cs="Arial"/>
          <w:color w:val="000000"/>
          <w:sz w:val="28"/>
          <w:szCs w:val="28"/>
        </w:rPr>
        <w:br/>
        <w:t xml:space="preserve">Ученикам предлагается пройти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обучение по программам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от 3 до 11 класса, они могут всесторонне подготовиться к сдаче ЕГЭ, ОГЭ, ГИА, а их родители – посетить занятия и узнать о развитии детей.</w:t>
      </w:r>
      <w:r>
        <w:rPr>
          <w:rFonts w:ascii="Arial" w:hAnsi="Arial" w:cs="Arial"/>
          <w:color w:val="000000"/>
          <w:sz w:val="28"/>
          <w:szCs w:val="28"/>
        </w:rPr>
        <w:br/>
        <w:t>Также компания проводит свою олимпиаду, организует образовательные лагеря, где дети могут удобно совмещать развлечения и обучение.</w:t>
      </w:r>
      <w:r>
        <w:rPr>
          <w:rFonts w:ascii="Arial" w:hAnsi="Arial" w:cs="Arial"/>
          <w:color w:val="000000"/>
          <w:sz w:val="28"/>
          <w:szCs w:val="28"/>
        </w:rPr>
        <w:br/>
        <w:t xml:space="preserve">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Фоксфорд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есть школа на дому с персональными учителями. В отличие от обычного экстерната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Фоксфорде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 ребенком будут работать преподаватели из известных ВУЗов России, а также члены жюри олимпиад и эксперты ЕГЭ/ОГЭ.</w:t>
      </w:r>
    </w:p>
    <w:p w:rsidR="00885419" w:rsidRDefault="00885419">
      <w:bookmarkStart w:id="0" w:name="_GoBack"/>
      <w:bookmarkEnd w:id="0"/>
    </w:p>
    <w:sectPr w:rsidR="008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53"/>
    <w:rsid w:val="00297C81"/>
    <w:rsid w:val="00885419"/>
    <w:rsid w:val="00E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C81"/>
    <w:rPr>
      <w:b/>
      <w:bCs/>
    </w:rPr>
  </w:style>
  <w:style w:type="character" w:styleId="a5">
    <w:name w:val="Hyperlink"/>
    <w:basedOn w:val="a0"/>
    <w:uiPriority w:val="99"/>
    <w:semiHidden/>
    <w:unhideWhenUsed/>
    <w:rsid w:val="00297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C81"/>
    <w:rPr>
      <w:b/>
      <w:bCs/>
    </w:rPr>
  </w:style>
  <w:style w:type="character" w:styleId="a5">
    <w:name w:val="Hyperlink"/>
    <w:basedOn w:val="a0"/>
    <w:uiPriority w:val="99"/>
    <w:semiHidden/>
    <w:unhideWhenUsed/>
    <w:rsid w:val="00297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fas.st/ARb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" TargetMode="External"/><Relationship Id="rId12" Type="http://schemas.openxmlformats.org/officeDocument/2006/relationships/hyperlink" Target="https://online-eg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" TargetMode="External"/><Relationship Id="rId11" Type="http://schemas.openxmlformats.org/officeDocument/2006/relationships/hyperlink" Target="https://neznaika.pro/" TargetMode="External"/><Relationship Id="rId5" Type="http://schemas.openxmlformats.org/officeDocument/2006/relationships/hyperlink" Target="http://fip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xam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2023-04-20T04:07:00Z</dcterms:created>
  <dcterms:modified xsi:type="dcterms:W3CDTF">2023-04-20T04:07:00Z</dcterms:modified>
</cp:coreProperties>
</file>